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95B42" w:rsidRPr="00831C3A" w:rsidRDefault="00B95B42" w:rsidP="004906D1">
      <w:pPr>
        <w:jc w:val="center"/>
        <w:rPr>
          <w:rFonts w:ascii="Microsoft Sans Serif" w:hAnsi="Microsoft Sans Serif" w:cs="Microsoft Sans Serif"/>
          <w:b/>
          <w:sz w:val="28"/>
          <w:szCs w:val="28"/>
        </w:rPr>
      </w:pPr>
      <w:r w:rsidRPr="00831C3A">
        <w:rPr>
          <w:rFonts w:ascii="Microsoft Sans Serif" w:hAnsi="Microsoft Sans Serif" w:cs="Microsoft Sans Serif"/>
          <w:b/>
          <w:sz w:val="28"/>
          <w:szCs w:val="28"/>
        </w:rPr>
        <w:t>Module</w:t>
      </w:r>
      <w:r w:rsidR="004906D1" w:rsidRPr="00831C3A">
        <w:rPr>
          <w:rFonts w:ascii="Microsoft Sans Serif" w:hAnsi="Microsoft Sans Serif" w:cs="Microsoft Sans Serif"/>
          <w:b/>
          <w:sz w:val="28"/>
          <w:szCs w:val="28"/>
        </w:rPr>
        <w:t xml:space="preserve"> </w:t>
      </w:r>
      <w:r w:rsidRPr="00831C3A">
        <w:rPr>
          <w:rFonts w:ascii="Microsoft Sans Serif" w:hAnsi="Microsoft Sans Serif" w:cs="Microsoft Sans Serif"/>
          <w:b/>
          <w:sz w:val="28"/>
          <w:szCs w:val="28"/>
        </w:rPr>
        <w:t>3: Contextual Details Needed to Make Data Meaningful to Others</w:t>
      </w:r>
    </w:p>
    <w:p w:rsidR="00354859" w:rsidRPr="00831C3A" w:rsidRDefault="00354859" w:rsidP="004906D1">
      <w:pPr>
        <w:jc w:val="center"/>
        <w:rPr>
          <w:rFonts w:ascii="Microsoft Sans Serif" w:hAnsi="Microsoft Sans Serif" w:cs="Microsoft Sans Serif"/>
          <w:b/>
          <w:sz w:val="28"/>
          <w:szCs w:val="28"/>
        </w:rPr>
      </w:pPr>
    </w:p>
    <w:p w:rsidR="00C4291E" w:rsidRPr="00831C3A" w:rsidRDefault="00C4291E" w:rsidP="00C4291E">
      <w:pPr>
        <w:rPr>
          <w:rFonts w:ascii="Microsoft Sans Serif" w:hAnsi="Microsoft Sans Serif" w:cs="Microsoft Sans Serif"/>
          <w:b/>
          <w:sz w:val="28"/>
          <w:szCs w:val="28"/>
        </w:rPr>
      </w:pPr>
    </w:p>
    <w:p w:rsidR="00354859" w:rsidRDefault="00354859" w:rsidP="00932731">
      <w:pPr>
        <w:rPr>
          <w:rFonts w:ascii="Microsoft Sans Serif" w:hAnsi="Microsoft Sans Serif" w:cs="Microsoft Sans Serif"/>
          <w:b/>
          <w:sz w:val="28"/>
          <w:szCs w:val="28"/>
        </w:rPr>
      </w:pPr>
      <w:r w:rsidRPr="00831C3A">
        <w:rPr>
          <w:rFonts w:ascii="Microsoft Sans Serif" w:hAnsi="Microsoft Sans Serif" w:cs="Microsoft Sans Serif"/>
          <w:b/>
          <w:sz w:val="28"/>
          <w:szCs w:val="28"/>
        </w:rPr>
        <w:t xml:space="preserve">Part I </w:t>
      </w:r>
      <w:r w:rsidR="00496A59" w:rsidRPr="00831C3A">
        <w:rPr>
          <w:rFonts w:ascii="Microsoft Sans Serif" w:hAnsi="Microsoft Sans Serif" w:cs="Microsoft Sans Serif"/>
          <w:b/>
          <w:sz w:val="28"/>
          <w:szCs w:val="28"/>
        </w:rPr>
        <w:t>Authors are from Marine Biolog</w:t>
      </w:r>
      <w:r w:rsidR="00932731">
        <w:rPr>
          <w:rFonts w:ascii="Microsoft Sans Serif" w:hAnsi="Microsoft Sans Serif" w:cs="Microsoft Sans Serif"/>
          <w:b/>
          <w:sz w:val="28"/>
          <w:szCs w:val="28"/>
        </w:rPr>
        <w:t>ical</w:t>
      </w:r>
      <w:r w:rsidRPr="00831C3A">
        <w:rPr>
          <w:rFonts w:ascii="Microsoft Sans Serif" w:hAnsi="Microsoft Sans Serif" w:cs="Microsoft Sans Serif"/>
          <w:b/>
          <w:sz w:val="28"/>
          <w:szCs w:val="28"/>
        </w:rPr>
        <w:t xml:space="preserve"> Laboratory and Woods Hole Oceanographic Institute (MBLWHOI):   </w:t>
      </w:r>
    </w:p>
    <w:p w:rsidR="00932731" w:rsidRPr="00831C3A" w:rsidRDefault="00932731" w:rsidP="00932731">
      <w:pPr>
        <w:rPr>
          <w:rFonts w:ascii="Microsoft Sans Serif" w:hAnsi="Microsoft Sans Serif" w:cs="Microsoft Sans Serif"/>
          <w:b/>
          <w:sz w:val="28"/>
          <w:szCs w:val="28"/>
        </w:rPr>
      </w:pPr>
    </w:p>
    <w:p w:rsidR="00B95B42" w:rsidRPr="00831C3A" w:rsidRDefault="00B95B42" w:rsidP="00354859">
      <w:pPr>
        <w:jc w:val="both"/>
        <w:rPr>
          <w:rFonts w:ascii="Microsoft Sans Serif" w:hAnsi="Microsoft Sans Serif" w:cs="Microsoft Sans Serif"/>
          <w:b/>
          <w:sz w:val="28"/>
          <w:szCs w:val="28"/>
        </w:rPr>
      </w:pPr>
      <w:r w:rsidRPr="00831C3A">
        <w:rPr>
          <w:rFonts w:ascii="Microsoft Sans Serif" w:hAnsi="Microsoft Sans Serif" w:cs="Microsoft Sans Serif"/>
          <w:sz w:val="28"/>
          <w:szCs w:val="28"/>
        </w:rPr>
        <w:t xml:space="preserve">Elizabeth Coburn </w:t>
      </w:r>
    </w:p>
    <w:p w:rsidR="00B95B42" w:rsidRPr="00831C3A" w:rsidRDefault="00B95B42" w:rsidP="00354859">
      <w:pPr>
        <w:jc w:val="both"/>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John </w:t>
      </w:r>
      <w:proofErr w:type="spellStart"/>
      <w:r w:rsidRPr="00831C3A">
        <w:rPr>
          <w:rFonts w:ascii="Microsoft Sans Serif" w:hAnsi="Microsoft Sans Serif" w:cs="Microsoft Sans Serif"/>
          <w:sz w:val="28"/>
          <w:szCs w:val="28"/>
        </w:rPr>
        <w:t>Furfey</w:t>
      </w:r>
      <w:proofErr w:type="spellEnd"/>
      <w:r w:rsidRPr="00831C3A">
        <w:rPr>
          <w:rFonts w:ascii="Microsoft Sans Serif" w:hAnsi="Microsoft Sans Serif" w:cs="Microsoft Sans Serif"/>
          <w:sz w:val="28"/>
          <w:szCs w:val="28"/>
        </w:rPr>
        <w:t xml:space="preserve"> </w:t>
      </w:r>
    </w:p>
    <w:p w:rsidR="00B95B42" w:rsidRPr="00831C3A" w:rsidRDefault="00B95B42" w:rsidP="00354859">
      <w:pPr>
        <w:jc w:val="both"/>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Jen Walton </w:t>
      </w:r>
    </w:p>
    <w:p w:rsidR="00C4291E" w:rsidRPr="00831C3A" w:rsidRDefault="00C4291E" w:rsidP="00C4291E">
      <w:pPr>
        <w:jc w:val="center"/>
        <w:rPr>
          <w:rFonts w:ascii="Microsoft Sans Serif" w:hAnsi="Microsoft Sans Serif" w:cs="Microsoft Sans Serif"/>
          <w:b/>
          <w:sz w:val="28"/>
          <w:szCs w:val="28"/>
        </w:rPr>
      </w:pPr>
    </w:p>
    <w:p w:rsidR="00932731" w:rsidRDefault="00C4291E" w:rsidP="00C4291E">
      <w:pPr>
        <w:rPr>
          <w:rFonts w:ascii="Microsoft Sans Serif" w:hAnsi="Microsoft Sans Serif" w:cs="Microsoft Sans Serif"/>
          <w:b/>
          <w:sz w:val="28"/>
          <w:szCs w:val="28"/>
        </w:rPr>
      </w:pPr>
      <w:r w:rsidRPr="00831C3A">
        <w:rPr>
          <w:rFonts w:ascii="Microsoft Sans Serif" w:hAnsi="Microsoft Sans Serif" w:cs="Microsoft Sans Serif"/>
          <w:b/>
          <w:sz w:val="28"/>
          <w:szCs w:val="28"/>
        </w:rPr>
        <w:t>Part II Authors</w:t>
      </w:r>
      <w:r w:rsidR="00354859" w:rsidRPr="00831C3A">
        <w:rPr>
          <w:rFonts w:ascii="Microsoft Sans Serif" w:hAnsi="Microsoft Sans Serif" w:cs="Microsoft Sans Serif"/>
          <w:b/>
          <w:sz w:val="28"/>
          <w:szCs w:val="28"/>
        </w:rPr>
        <w:t xml:space="preserve"> are from </w:t>
      </w:r>
      <w:proofErr w:type="spellStart"/>
      <w:r w:rsidR="00354859" w:rsidRPr="00831C3A">
        <w:rPr>
          <w:rFonts w:ascii="Microsoft Sans Serif" w:hAnsi="Microsoft Sans Serif" w:cs="Microsoft Sans Serif"/>
          <w:b/>
          <w:sz w:val="28"/>
          <w:szCs w:val="28"/>
        </w:rPr>
        <w:t>Tisch</w:t>
      </w:r>
      <w:proofErr w:type="spellEnd"/>
      <w:r w:rsidR="00354859" w:rsidRPr="00831C3A">
        <w:rPr>
          <w:rFonts w:ascii="Microsoft Sans Serif" w:hAnsi="Microsoft Sans Serif" w:cs="Microsoft Sans Serif"/>
          <w:b/>
          <w:sz w:val="28"/>
          <w:szCs w:val="28"/>
        </w:rPr>
        <w:t xml:space="preserve"> Library at Tufts University</w:t>
      </w:r>
      <w:r w:rsidRPr="00831C3A">
        <w:rPr>
          <w:rFonts w:ascii="Microsoft Sans Serif" w:hAnsi="Microsoft Sans Serif" w:cs="Microsoft Sans Serif"/>
          <w:b/>
          <w:sz w:val="28"/>
          <w:szCs w:val="28"/>
        </w:rPr>
        <w:t xml:space="preserve">:   </w:t>
      </w:r>
    </w:p>
    <w:p w:rsidR="00C4291E" w:rsidRPr="00831C3A" w:rsidRDefault="00C4291E" w:rsidP="00C4291E">
      <w:pPr>
        <w:rPr>
          <w:rFonts w:ascii="Microsoft Sans Serif" w:hAnsi="Microsoft Sans Serif" w:cs="Microsoft Sans Serif"/>
          <w:sz w:val="28"/>
          <w:szCs w:val="28"/>
        </w:rPr>
      </w:pPr>
      <w:r w:rsidRPr="00831C3A">
        <w:rPr>
          <w:rFonts w:ascii="Microsoft Sans Serif" w:hAnsi="Microsoft Sans Serif" w:cs="Microsoft Sans Serif"/>
          <w:b/>
          <w:sz w:val="28"/>
          <w:szCs w:val="28"/>
        </w:rPr>
        <w:t xml:space="preserve">  </w:t>
      </w:r>
    </w:p>
    <w:p w:rsidR="00C4291E" w:rsidRPr="00831C3A" w:rsidRDefault="00C4291E" w:rsidP="00354859">
      <w:p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Alexander May </w:t>
      </w:r>
    </w:p>
    <w:p w:rsidR="00354859" w:rsidRPr="00831C3A" w:rsidRDefault="00932731" w:rsidP="00354859">
      <w:pPr>
        <w:rPr>
          <w:rFonts w:ascii="Microsoft Sans Serif" w:hAnsi="Microsoft Sans Serif" w:cs="Microsoft Sans Serif"/>
          <w:sz w:val="28"/>
          <w:szCs w:val="28"/>
        </w:rPr>
      </w:pPr>
      <w:r>
        <w:rPr>
          <w:rFonts w:ascii="Microsoft Sans Serif" w:hAnsi="Microsoft Sans Serif" w:cs="Microsoft Sans Serif"/>
          <w:sz w:val="28"/>
          <w:szCs w:val="28"/>
        </w:rPr>
        <w:t>Alicia Morris</w:t>
      </w:r>
    </w:p>
    <w:p w:rsidR="00251742" w:rsidRPr="00831C3A" w:rsidRDefault="00251742" w:rsidP="00354859">
      <w:pPr>
        <w:rPr>
          <w:rFonts w:ascii="Microsoft Sans Serif" w:hAnsi="Microsoft Sans Serif" w:cs="Microsoft Sans Serif"/>
          <w:sz w:val="28"/>
          <w:szCs w:val="28"/>
        </w:rPr>
      </w:pPr>
    </w:p>
    <w:p w:rsidR="00B95B42" w:rsidRPr="00831C3A" w:rsidRDefault="00251742" w:rsidP="009B719C">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r w:rsidRPr="00831C3A">
        <w:rPr>
          <w:rFonts w:ascii="Microsoft Sans Serif" w:hAnsi="Microsoft Sans Serif" w:cs="Microsoft Sans Serif"/>
          <w:sz w:val="28"/>
          <w:szCs w:val="28"/>
        </w:rPr>
        <w:t>Learn</w:t>
      </w:r>
      <w:r w:rsidR="00354859" w:rsidRPr="00831C3A">
        <w:rPr>
          <w:rFonts w:ascii="Microsoft Sans Serif" w:hAnsi="Microsoft Sans Serif" w:cs="Microsoft Sans Serif"/>
          <w:sz w:val="28"/>
          <w:szCs w:val="28"/>
        </w:rPr>
        <w:t>er</w:t>
      </w:r>
      <w:r w:rsidRPr="00831C3A">
        <w:rPr>
          <w:rFonts w:ascii="Microsoft Sans Serif" w:hAnsi="Microsoft Sans Serif" w:cs="Microsoft Sans Serif"/>
          <w:sz w:val="28"/>
          <w:szCs w:val="28"/>
        </w:rPr>
        <w:t xml:space="preserve"> Objectives:</w:t>
      </w:r>
    </w:p>
    <w:p w:rsidR="00251742" w:rsidRPr="00831C3A" w:rsidRDefault="00251742" w:rsidP="009B719C">
      <w:pPr>
        <w:pBdr>
          <w:top w:val="single" w:sz="4" w:space="1" w:color="auto"/>
          <w:left w:val="single" w:sz="4" w:space="4" w:color="auto"/>
          <w:bottom w:val="single" w:sz="4" w:space="1" w:color="auto"/>
          <w:right w:val="single" w:sz="4" w:space="4" w:color="auto"/>
        </w:pBdr>
        <w:rPr>
          <w:rFonts w:ascii="Microsoft Sans Serif" w:hAnsi="Microsoft Sans Serif" w:cs="Microsoft Sans Serif"/>
          <w:sz w:val="28"/>
          <w:szCs w:val="28"/>
        </w:rPr>
      </w:pPr>
    </w:p>
    <w:p w:rsidR="00251742" w:rsidRPr="00831C3A" w:rsidRDefault="00251742" w:rsidP="00354859">
      <w:pPr>
        <w:pBdr>
          <w:top w:val="single" w:sz="4" w:space="1" w:color="auto"/>
          <w:left w:val="single" w:sz="4" w:space="4" w:color="auto"/>
          <w:bottom w:val="single" w:sz="4" w:space="1" w:color="auto"/>
          <w:right w:val="single" w:sz="4" w:space="4" w:color="auto"/>
        </w:pBdr>
        <w:spacing w:line="48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1. Understand what metadata is </w:t>
      </w:r>
    </w:p>
    <w:p w:rsidR="00251742" w:rsidRPr="00831C3A" w:rsidRDefault="00251742" w:rsidP="00354859">
      <w:pPr>
        <w:pBdr>
          <w:top w:val="single" w:sz="4" w:space="1" w:color="auto"/>
          <w:left w:val="single" w:sz="4" w:space="4" w:color="auto"/>
          <w:bottom w:val="single" w:sz="4" w:space="1" w:color="auto"/>
          <w:right w:val="single" w:sz="4" w:space="4" w:color="auto"/>
        </w:pBdr>
        <w:spacing w:line="48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2. Understand why metadata is important</w:t>
      </w:r>
    </w:p>
    <w:p w:rsidR="00251742" w:rsidRPr="00831C3A" w:rsidRDefault="00251742" w:rsidP="00354859">
      <w:pPr>
        <w:pBdr>
          <w:top w:val="single" w:sz="4" w:space="1" w:color="auto"/>
          <w:left w:val="single" w:sz="4" w:space="4" w:color="auto"/>
          <w:bottom w:val="single" w:sz="4" w:space="1" w:color="auto"/>
          <w:right w:val="single" w:sz="4" w:space="4" w:color="auto"/>
        </w:pBdr>
        <w:spacing w:line="48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3. Identify applicable standards for documenting and capturing metadata</w:t>
      </w:r>
    </w:p>
    <w:p w:rsidR="00251742" w:rsidRPr="00831C3A" w:rsidRDefault="00251742" w:rsidP="00354859">
      <w:pPr>
        <w:pBdr>
          <w:top w:val="single" w:sz="4" w:space="1" w:color="auto"/>
          <w:left w:val="single" w:sz="4" w:space="4" w:color="auto"/>
          <w:bottom w:val="single" w:sz="4" w:space="1" w:color="auto"/>
          <w:right w:val="single" w:sz="4" w:space="4" w:color="auto"/>
        </w:pBdr>
        <w:spacing w:line="48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4. </w:t>
      </w:r>
      <w:r w:rsidR="00EA4953" w:rsidRPr="00EA4953">
        <w:rPr>
          <w:rFonts w:ascii="Microsoft Sans Serif" w:hAnsi="Microsoft Sans Serif" w:cs="Microsoft Sans Serif"/>
          <w:sz w:val="28"/>
          <w:szCs w:val="28"/>
        </w:rPr>
        <w:t>Understand disciplinary practices ass</w:t>
      </w:r>
      <w:r w:rsidR="00EA4953">
        <w:rPr>
          <w:rFonts w:ascii="Microsoft Sans Serif" w:hAnsi="Microsoft Sans Serif" w:cs="Microsoft Sans Serif"/>
          <w:sz w:val="28"/>
          <w:szCs w:val="28"/>
        </w:rPr>
        <w:t xml:space="preserve">ociated with the collection and </w:t>
      </w:r>
      <w:r w:rsidR="00EA4953" w:rsidRPr="00EA4953">
        <w:rPr>
          <w:rFonts w:ascii="Microsoft Sans Serif" w:hAnsi="Microsoft Sans Serif" w:cs="Microsoft Sans Serif"/>
          <w:sz w:val="28"/>
          <w:szCs w:val="28"/>
        </w:rPr>
        <w:t>documentation of metadata</w:t>
      </w:r>
    </w:p>
    <w:p w:rsidR="00251742" w:rsidRPr="00831C3A" w:rsidRDefault="00251742" w:rsidP="00354859">
      <w:pPr>
        <w:pBdr>
          <w:top w:val="single" w:sz="4" w:space="1" w:color="auto"/>
          <w:left w:val="single" w:sz="4" w:space="4" w:color="auto"/>
          <w:bottom w:val="single" w:sz="4" w:space="1" w:color="auto"/>
          <w:right w:val="single" w:sz="4" w:space="4" w:color="auto"/>
        </w:pBdr>
        <w:spacing w:line="48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5. Identify an approach to creating metadata for a project</w:t>
      </w:r>
    </w:p>
    <w:p w:rsidR="00251742" w:rsidRPr="00831C3A" w:rsidRDefault="00251742" w:rsidP="009B719C">
      <w:pPr>
        <w:rPr>
          <w:rFonts w:ascii="Microsoft Sans Serif" w:hAnsi="Microsoft Sans Serif" w:cs="Microsoft Sans Serif"/>
          <w:b/>
          <w:sz w:val="28"/>
          <w:szCs w:val="28"/>
        </w:rPr>
      </w:pPr>
    </w:p>
    <w:p w:rsidR="00354859" w:rsidRPr="00831C3A" w:rsidRDefault="00354859">
      <w:pPr>
        <w:spacing w:after="200"/>
        <w:rPr>
          <w:rFonts w:ascii="Microsoft Sans Serif" w:hAnsi="Microsoft Sans Serif" w:cs="Microsoft Sans Serif"/>
          <w:b/>
          <w:sz w:val="28"/>
          <w:szCs w:val="28"/>
        </w:rPr>
      </w:pPr>
      <w:r w:rsidRPr="00831C3A">
        <w:rPr>
          <w:rFonts w:ascii="Microsoft Sans Serif" w:hAnsi="Microsoft Sans Serif" w:cs="Microsoft Sans Serif"/>
          <w:b/>
          <w:sz w:val="28"/>
          <w:szCs w:val="28"/>
        </w:rPr>
        <w:br w:type="page"/>
      </w:r>
    </w:p>
    <w:p w:rsidR="00C4291E" w:rsidRPr="00831C3A" w:rsidRDefault="00C4291E" w:rsidP="009B719C">
      <w:pPr>
        <w:rPr>
          <w:rFonts w:ascii="Microsoft Sans Serif" w:hAnsi="Microsoft Sans Serif" w:cs="Microsoft Sans Serif"/>
          <w:b/>
          <w:sz w:val="28"/>
          <w:szCs w:val="28"/>
        </w:rPr>
      </w:pPr>
      <w:r w:rsidRPr="00831C3A">
        <w:rPr>
          <w:rFonts w:ascii="Microsoft Sans Serif" w:hAnsi="Microsoft Sans Serif" w:cs="Microsoft Sans Serif"/>
          <w:b/>
          <w:sz w:val="28"/>
          <w:szCs w:val="28"/>
        </w:rPr>
        <w:lastRenderedPageBreak/>
        <w:t>Part I</w:t>
      </w:r>
    </w:p>
    <w:p w:rsidR="00C4291E" w:rsidRPr="00831C3A" w:rsidRDefault="00C4291E" w:rsidP="009B719C">
      <w:pPr>
        <w:rPr>
          <w:rFonts w:ascii="Microsoft Sans Serif" w:hAnsi="Microsoft Sans Serif" w:cs="Microsoft Sans Serif"/>
          <w:b/>
          <w:sz w:val="28"/>
          <w:szCs w:val="28"/>
        </w:rPr>
      </w:pPr>
    </w:p>
    <w:p w:rsidR="00932731" w:rsidRDefault="00B63324" w:rsidP="00932731">
      <w:pPr>
        <w:rPr>
          <w:rFonts w:ascii="Microsoft Sans Serif" w:hAnsi="Microsoft Sans Serif" w:cs="Microsoft Sans Serif"/>
          <w:sz w:val="28"/>
          <w:szCs w:val="28"/>
        </w:rPr>
      </w:pPr>
      <w:r w:rsidRPr="00831C3A">
        <w:rPr>
          <w:rFonts w:ascii="Microsoft Sans Serif" w:hAnsi="Microsoft Sans Serif" w:cs="Microsoft Sans Serif"/>
          <w:b/>
          <w:sz w:val="28"/>
          <w:szCs w:val="28"/>
        </w:rPr>
        <w:t xml:space="preserve">1. </w:t>
      </w:r>
      <w:r w:rsidR="00B95B42" w:rsidRPr="00831C3A">
        <w:rPr>
          <w:rFonts w:ascii="Microsoft Sans Serif" w:hAnsi="Microsoft Sans Serif" w:cs="Microsoft Sans Serif"/>
          <w:b/>
          <w:sz w:val="28"/>
          <w:szCs w:val="28"/>
        </w:rPr>
        <w:t>General definitions of metadata</w:t>
      </w:r>
    </w:p>
    <w:p w:rsidR="00932731" w:rsidRDefault="00932731" w:rsidP="00932731">
      <w:pPr>
        <w:rPr>
          <w:rFonts w:ascii="Microsoft Sans Serif" w:hAnsi="Microsoft Sans Serif" w:cs="Microsoft Sans Serif"/>
          <w:sz w:val="28"/>
          <w:szCs w:val="28"/>
        </w:rPr>
      </w:pPr>
    </w:p>
    <w:p w:rsidR="000B316D" w:rsidRPr="00831C3A" w:rsidRDefault="00B63324" w:rsidP="00932731">
      <w:pPr>
        <w:rPr>
          <w:rFonts w:ascii="Microsoft Sans Serif" w:hAnsi="Microsoft Sans Serif" w:cs="Microsoft Sans Serif"/>
          <w:sz w:val="28"/>
          <w:szCs w:val="28"/>
        </w:rPr>
      </w:pPr>
      <w:r w:rsidRPr="00831C3A">
        <w:rPr>
          <w:rFonts w:ascii="Microsoft Sans Serif" w:hAnsi="Microsoft Sans Serif" w:cs="Microsoft Sans Serif"/>
          <w:i/>
          <w:sz w:val="28"/>
          <w:szCs w:val="28"/>
        </w:rPr>
        <w:t>Metadata is structured information that describes, explains, locates, or otherwise makes it easier to retrieve, use, or manage an information resource.</w:t>
      </w:r>
      <w:r w:rsidR="00354859" w:rsidRPr="00831C3A">
        <w:rPr>
          <w:rFonts w:ascii="Microsoft Sans Serif" w:hAnsi="Microsoft Sans Serif" w:cs="Microsoft Sans Serif"/>
          <w:i/>
          <w:sz w:val="28"/>
          <w:szCs w:val="28"/>
        </w:rPr>
        <w:t xml:space="preserve"> </w:t>
      </w:r>
      <w:r w:rsidRPr="00831C3A">
        <w:rPr>
          <w:rFonts w:ascii="Microsoft Sans Serif" w:hAnsi="Microsoft Sans Serif" w:cs="Microsoft Sans Serif"/>
          <w:i/>
          <w:sz w:val="28"/>
          <w:szCs w:val="28"/>
        </w:rPr>
        <w:t xml:space="preserve"> Metadata is often called data about data or </w:t>
      </w:r>
      <w:r w:rsidR="00796DE3">
        <w:rPr>
          <w:rFonts w:ascii="Microsoft Sans Serif" w:hAnsi="Microsoft Sans Serif" w:cs="Microsoft Sans Serif"/>
          <w:i/>
          <w:sz w:val="28"/>
          <w:szCs w:val="28"/>
        </w:rPr>
        <w:t xml:space="preserve">information about information.  </w:t>
      </w:r>
      <w:r w:rsidR="00796DE3" w:rsidRPr="00796DE3">
        <w:rPr>
          <w:rFonts w:ascii="Microsoft Sans Serif" w:hAnsi="Microsoft Sans Serif" w:cs="Microsoft Sans Serif"/>
          <w:sz w:val="28"/>
          <w:szCs w:val="28"/>
        </w:rPr>
        <w:t>(</w:t>
      </w:r>
      <w:r w:rsidRPr="00831C3A">
        <w:rPr>
          <w:rFonts w:ascii="Microsoft Sans Serif" w:hAnsi="Microsoft Sans Serif" w:cs="Microsoft Sans Serif"/>
          <w:sz w:val="28"/>
          <w:szCs w:val="28"/>
        </w:rPr>
        <w:t>2004, NISO, Understanding Metadata pg</w:t>
      </w:r>
      <w:r w:rsidR="00354859" w:rsidRPr="00831C3A">
        <w:rPr>
          <w:rFonts w:ascii="Microsoft Sans Serif" w:hAnsi="Microsoft Sans Serif" w:cs="Microsoft Sans Serif"/>
          <w:sz w:val="28"/>
          <w:szCs w:val="28"/>
        </w:rPr>
        <w:t>.</w:t>
      </w:r>
      <w:r w:rsidRPr="00831C3A">
        <w:rPr>
          <w:rFonts w:ascii="Microsoft Sans Serif" w:hAnsi="Microsoft Sans Serif" w:cs="Microsoft Sans Serif"/>
          <w:sz w:val="28"/>
          <w:szCs w:val="28"/>
        </w:rPr>
        <w:t xml:space="preserve"> 1</w:t>
      </w:r>
      <w:r w:rsidR="00796DE3">
        <w:rPr>
          <w:rFonts w:ascii="Microsoft Sans Serif" w:hAnsi="Microsoft Sans Serif" w:cs="Microsoft Sans Serif"/>
          <w:sz w:val="28"/>
          <w:szCs w:val="28"/>
        </w:rPr>
        <w:t>)</w:t>
      </w:r>
    </w:p>
    <w:p w:rsidR="000B316D" w:rsidRPr="00831C3A" w:rsidRDefault="000B316D" w:rsidP="009B719C">
      <w:pPr>
        <w:rPr>
          <w:rFonts w:ascii="Microsoft Sans Serif" w:hAnsi="Microsoft Sans Serif" w:cs="Microsoft Sans Serif"/>
          <w:sz w:val="28"/>
          <w:szCs w:val="28"/>
        </w:rPr>
      </w:pPr>
    </w:p>
    <w:p w:rsidR="00796DE3" w:rsidRDefault="00B63324" w:rsidP="00796DE3">
      <w:p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Metadata is used to record information about data (e.g. bibliographic or scientific) that has been collected. Metadata is essential to enabling the use and reuse of data and in ensuring that resources are accessible, and usable, in the future.  The Marine Metadata Interoperability Project (MMI) states in </w:t>
      </w:r>
      <w:r w:rsidR="00354859" w:rsidRPr="00831C3A">
        <w:rPr>
          <w:rFonts w:ascii="Microsoft Sans Serif" w:hAnsi="Microsoft Sans Serif" w:cs="Microsoft Sans Serif"/>
          <w:sz w:val="28"/>
          <w:szCs w:val="28"/>
        </w:rPr>
        <w:t xml:space="preserve">its </w:t>
      </w:r>
      <w:r w:rsidRPr="00831C3A">
        <w:rPr>
          <w:rFonts w:ascii="Microsoft Sans Serif" w:hAnsi="Microsoft Sans Serif" w:cs="Microsoft Sans Serif"/>
          <w:i/>
          <w:sz w:val="28"/>
          <w:szCs w:val="28"/>
        </w:rPr>
        <w:t>Introduction to Metadata</w:t>
      </w:r>
      <w:r w:rsidRPr="00831C3A">
        <w:rPr>
          <w:rFonts w:ascii="Microsoft Sans Serif" w:hAnsi="Microsoft Sans Serif" w:cs="Microsoft Sans Serif"/>
          <w:sz w:val="28"/>
          <w:szCs w:val="28"/>
        </w:rPr>
        <w:t xml:space="preserve"> (</w:t>
      </w:r>
      <w:r w:rsidR="00796DE3">
        <w:rPr>
          <w:rFonts w:ascii="Microsoft Sans Serif" w:hAnsi="Microsoft Sans Serif" w:cs="Microsoft Sans Serif"/>
          <w:sz w:val="28"/>
          <w:szCs w:val="28"/>
        </w:rPr>
        <w:t xml:space="preserve">see </w:t>
      </w:r>
      <w:hyperlink r:id="rId8" w:history="1">
        <w:r w:rsidR="00796DE3" w:rsidRPr="00371F7F">
          <w:rPr>
            <w:rStyle w:val="Hyperlink"/>
            <w:rFonts w:ascii="Microsoft Sans Serif" w:hAnsi="Microsoft Sans Serif" w:cs="Microsoft Sans Serif"/>
            <w:sz w:val="28"/>
            <w:szCs w:val="28"/>
          </w:rPr>
          <w:t>https://marinemetadata.org/guides/mdataintro</w:t>
        </w:r>
      </w:hyperlink>
      <w:r w:rsidRPr="00831C3A">
        <w:rPr>
          <w:rFonts w:ascii="Microsoft Sans Serif" w:hAnsi="Microsoft Sans Serif" w:cs="Microsoft Sans Serif"/>
          <w:sz w:val="28"/>
          <w:szCs w:val="28"/>
        </w:rPr>
        <w:t>):</w:t>
      </w:r>
    </w:p>
    <w:p w:rsidR="00796DE3" w:rsidRDefault="00796DE3" w:rsidP="00796DE3">
      <w:pPr>
        <w:rPr>
          <w:rFonts w:ascii="Microsoft Sans Serif" w:hAnsi="Microsoft Sans Serif" w:cs="Microsoft Sans Serif"/>
          <w:sz w:val="28"/>
          <w:szCs w:val="28"/>
        </w:rPr>
      </w:pPr>
    </w:p>
    <w:p w:rsidR="000B316D" w:rsidRPr="00831C3A" w:rsidRDefault="00B63324" w:rsidP="00796DE3">
      <w:pPr>
        <w:rPr>
          <w:rFonts w:ascii="Microsoft Sans Serif" w:hAnsi="Microsoft Sans Serif" w:cs="Microsoft Sans Serif"/>
          <w:sz w:val="28"/>
          <w:szCs w:val="28"/>
        </w:rPr>
      </w:pPr>
      <w:r w:rsidRPr="00831C3A">
        <w:rPr>
          <w:rFonts w:ascii="Microsoft Sans Serif" w:hAnsi="Microsoft Sans Serif" w:cs="Microsoft Sans Serif"/>
          <w:i/>
          <w:sz w:val="28"/>
          <w:szCs w:val="28"/>
        </w:rPr>
        <w:t xml:space="preserve">In today’s research environment, creation of metadata is becoming a requirement for practical use of research observations and results.  </w:t>
      </w:r>
    </w:p>
    <w:p w:rsidR="000B316D" w:rsidRPr="00831C3A" w:rsidRDefault="000B316D" w:rsidP="009B719C">
      <w:pPr>
        <w:ind w:firstLine="720"/>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You must have metadata in order to:</w:t>
      </w:r>
    </w:p>
    <w:p w:rsidR="000B316D" w:rsidRPr="00831C3A" w:rsidRDefault="000B316D" w:rsidP="009B719C">
      <w:pPr>
        <w:ind w:firstLine="720"/>
        <w:rPr>
          <w:rFonts w:ascii="Microsoft Sans Serif" w:hAnsi="Microsoft Sans Serif" w:cs="Microsoft Sans Serif"/>
          <w:sz w:val="28"/>
          <w:szCs w:val="28"/>
        </w:rPr>
      </w:pPr>
    </w:p>
    <w:p w:rsidR="005B22DE" w:rsidRPr="00831C3A" w:rsidRDefault="00354859" w:rsidP="009B719C">
      <w:pPr>
        <w:pStyle w:val="ListParagraph"/>
        <w:numPr>
          <w:ilvl w:val="0"/>
          <w:numId w:val="7"/>
        </w:numPr>
        <w:rPr>
          <w:rFonts w:ascii="Microsoft Sans Serif" w:hAnsi="Microsoft Sans Serif" w:cs="Microsoft Sans Serif"/>
          <w:sz w:val="28"/>
          <w:szCs w:val="28"/>
        </w:rPr>
      </w:pPr>
      <w:r w:rsidRPr="00831C3A">
        <w:rPr>
          <w:rFonts w:ascii="Microsoft Sans Serif" w:hAnsi="Microsoft Sans Serif" w:cs="Microsoft Sans Serif"/>
          <w:sz w:val="28"/>
          <w:szCs w:val="28"/>
        </w:rPr>
        <w:t>f</w:t>
      </w:r>
      <w:r w:rsidR="00B63324" w:rsidRPr="00831C3A">
        <w:rPr>
          <w:rFonts w:ascii="Microsoft Sans Serif" w:hAnsi="Microsoft Sans Serif" w:cs="Microsoft Sans Serif"/>
          <w:sz w:val="28"/>
          <w:szCs w:val="28"/>
        </w:rPr>
        <w:t>ind data from other resea</w:t>
      </w:r>
      <w:r w:rsidR="005B22DE" w:rsidRPr="00831C3A">
        <w:rPr>
          <w:rFonts w:ascii="Microsoft Sans Serif" w:hAnsi="Microsoft Sans Serif" w:cs="Microsoft Sans Serif"/>
          <w:sz w:val="28"/>
          <w:szCs w:val="28"/>
        </w:rPr>
        <w:t>rchers to support your research</w:t>
      </w:r>
      <w:r w:rsidRPr="00831C3A">
        <w:rPr>
          <w:rFonts w:ascii="Microsoft Sans Serif" w:hAnsi="Microsoft Sans Serif" w:cs="Microsoft Sans Serif"/>
          <w:sz w:val="28"/>
          <w:szCs w:val="28"/>
        </w:rPr>
        <w:t>;</w:t>
      </w:r>
    </w:p>
    <w:p w:rsidR="005B22DE" w:rsidRPr="00831C3A" w:rsidRDefault="00B63324" w:rsidP="009B719C">
      <w:pPr>
        <w:pStyle w:val="ListParagraph"/>
        <w:numPr>
          <w:ilvl w:val="0"/>
          <w:numId w:val="7"/>
        </w:num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use the data that you do find; </w:t>
      </w:r>
    </w:p>
    <w:p w:rsidR="005B22DE" w:rsidRPr="00831C3A" w:rsidRDefault="00B63324" w:rsidP="009B719C">
      <w:pPr>
        <w:pStyle w:val="ListParagraph"/>
        <w:numPr>
          <w:ilvl w:val="0"/>
          <w:numId w:val="7"/>
        </w:num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help other professionals to find and use data from your research; </w:t>
      </w:r>
      <w:r w:rsidR="00354859" w:rsidRPr="00831C3A">
        <w:rPr>
          <w:rFonts w:ascii="Microsoft Sans Serif" w:hAnsi="Microsoft Sans Serif" w:cs="Microsoft Sans Serif"/>
          <w:sz w:val="28"/>
          <w:szCs w:val="28"/>
        </w:rPr>
        <w:t>and</w:t>
      </w:r>
    </w:p>
    <w:p w:rsidR="000B316D" w:rsidRPr="00831C3A" w:rsidRDefault="00B63324" w:rsidP="009B719C">
      <w:pPr>
        <w:pStyle w:val="ListParagraph"/>
        <w:numPr>
          <w:ilvl w:val="0"/>
          <w:numId w:val="7"/>
        </w:numPr>
        <w:rPr>
          <w:rFonts w:ascii="Microsoft Sans Serif" w:hAnsi="Microsoft Sans Serif" w:cs="Microsoft Sans Serif"/>
          <w:sz w:val="28"/>
          <w:szCs w:val="28"/>
        </w:rPr>
      </w:pPr>
      <w:proofErr w:type="gramStart"/>
      <w:r w:rsidRPr="00831C3A">
        <w:rPr>
          <w:rFonts w:ascii="Microsoft Sans Serif" w:hAnsi="Microsoft Sans Serif" w:cs="Microsoft Sans Serif"/>
          <w:sz w:val="28"/>
          <w:szCs w:val="28"/>
        </w:rPr>
        <w:t>use</w:t>
      </w:r>
      <w:proofErr w:type="gramEnd"/>
      <w:r w:rsidRPr="00831C3A">
        <w:rPr>
          <w:rFonts w:ascii="Microsoft Sans Serif" w:hAnsi="Microsoft Sans Serif" w:cs="Microsoft Sans Serif"/>
          <w:sz w:val="28"/>
          <w:szCs w:val="28"/>
        </w:rPr>
        <w:t xml:space="preserve"> your </w:t>
      </w:r>
      <w:r w:rsidR="005B22DE" w:rsidRPr="00831C3A">
        <w:rPr>
          <w:rFonts w:ascii="Microsoft Sans Serif" w:hAnsi="Microsoft Sans Serif" w:cs="Microsoft Sans Serif"/>
          <w:sz w:val="28"/>
          <w:szCs w:val="28"/>
        </w:rPr>
        <w:t xml:space="preserve">own data </w:t>
      </w:r>
      <w:r w:rsidRPr="00831C3A">
        <w:rPr>
          <w:rFonts w:ascii="Microsoft Sans Serif" w:hAnsi="Microsoft Sans Serif" w:cs="Microsoft Sans Serif"/>
          <w:sz w:val="28"/>
          <w:szCs w:val="28"/>
        </w:rPr>
        <w:t>in the future when you may have forgotten details of the research.</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Metadata is typically manually created</w:t>
      </w:r>
      <w:r w:rsidR="00354859" w:rsidRPr="00831C3A">
        <w:rPr>
          <w:rFonts w:ascii="Microsoft Sans Serif" w:hAnsi="Microsoft Sans Serif" w:cs="Microsoft Sans Serif"/>
          <w:sz w:val="28"/>
          <w:szCs w:val="28"/>
        </w:rPr>
        <w:t>.  Some</w:t>
      </w:r>
      <w:r w:rsidRPr="00831C3A">
        <w:rPr>
          <w:rFonts w:ascii="Microsoft Sans Serif" w:hAnsi="Microsoft Sans Serif" w:cs="Microsoft Sans Serif"/>
          <w:sz w:val="28"/>
          <w:szCs w:val="28"/>
        </w:rPr>
        <w:t xml:space="preserve"> metadata may be collected automatically by scientific instrumentation, as it collects the data.  </w:t>
      </w:r>
    </w:p>
    <w:p w:rsidR="000B316D" w:rsidRPr="00831C3A" w:rsidRDefault="00354859"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Metadata</w:t>
      </w:r>
      <w:r w:rsidR="00B63324" w:rsidRPr="00831C3A">
        <w:rPr>
          <w:rFonts w:ascii="Microsoft Sans Serif" w:hAnsi="Microsoft Sans Serif" w:cs="Microsoft Sans Serif"/>
          <w:sz w:val="28"/>
          <w:szCs w:val="28"/>
        </w:rPr>
        <w:t xml:space="preserve"> is commonly broken down into three </w:t>
      </w:r>
      <w:r w:rsidRPr="00831C3A">
        <w:rPr>
          <w:rFonts w:ascii="Microsoft Sans Serif" w:hAnsi="Microsoft Sans Serif" w:cs="Microsoft Sans Serif"/>
          <w:sz w:val="28"/>
          <w:szCs w:val="28"/>
        </w:rPr>
        <w:t>main</w:t>
      </w:r>
      <w:r w:rsidR="00B63324" w:rsidRPr="00831C3A">
        <w:rPr>
          <w:rFonts w:ascii="Microsoft Sans Serif" w:hAnsi="Microsoft Sans Serif" w:cs="Microsoft Sans Serif"/>
          <w:sz w:val="28"/>
          <w:szCs w:val="28"/>
        </w:rPr>
        <w:t xml:space="preserve"> types: descriptive, structural, and administrative</w:t>
      </w:r>
      <w:r w:rsidRPr="00831C3A">
        <w:rPr>
          <w:rFonts w:ascii="Microsoft Sans Serif" w:hAnsi="Microsoft Sans Serif" w:cs="Microsoft Sans Serif"/>
          <w:sz w:val="28"/>
          <w:szCs w:val="28"/>
        </w:rPr>
        <w:t>.</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numPr>
          <w:ilvl w:val="0"/>
          <w:numId w:val="3"/>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lastRenderedPageBreak/>
        <w:t xml:space="preserve">Descriptive metadata describes the object or data and gives the basic facts: who created it (i.e. authorship), title, keywords, and abstract. </w:t>
      </w:r>
    </w:p>
    <w:p w:rsidR="005B22DE" w:rsidRPr="00831C3A" w:rsidRDefault="005B22DE" w:rsidP="009B719C">
      <w:pPr>
        <w:ind w:left="720"/>
        <w:rPr>
          <w:rFonts w:ascii="Microsoft Sans Serif" w:hAnsi="Microsoft Sans Serif" w:cs="Microsoft Sans Serif"/>
          <w:sz w:val="28"/>
          <w:szCs w:val="28"/>
        </w:rPr>
      </w:pPr>
    </w:p>
    <w:p w:rsidR="000B316D" w:rsidRPr="00831C3A" w:rsidRDefault="00B63324" w:rsidP="009B719C">
      <w:pPr>
        <w:numPr>
          <w:ilvl w:val="0"/>
          <w:numId w:val="3"/>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t>Structural metadata describes the structure of an object including its components and how they are related.  It also describes the format, process, and inter-relatedness of objects. It can be used to facilitate navigation, or define the format or sequence of complex objects.</w:t>
      </w:r>
    </w:p>
    <w:p w:rsidR="005B22DE" w:rsidRPr="00831C3A" w:rsidRDefault="005B22DE" w:rsidP="009B719C">
      <w:pPr>
        <w:ind w:left="720"/>
        <w:rPr>
          <w:rFonts w:ascii="Microsoft Sans Serif" w:hAnsi="Microsoft Sans Serif" w:cs="Microsoft Sans Serif"/>
          <w:sz w:val="28"/>
          <w:szCs w:val="28"/>
        </w:rPr>
      </w:pPr>
    </w:p>
    <w:p w:rsidR="000B316D" w:rsidRPr="00831C3A" w:rsidRDefault="00B63324" w:rsidP="009B719C">
      <w:pPr>
        <w:numPr>
          <w:ilvl w:val="0"/>
          <w:numId w:val="3"/>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Administrative metadata includes information about the management of the object and may include information about: preservation and rights management, creation date, copyright permissions, required software, provenance (history), and file integrity checks. </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There are many different metadata standards and specifications, some of them are discipline, or domain, specific. These standards should be followed to facilitate the successful</w:t>
      </w:r>
      <w:r w:rsidR="000D4C31" w:rsidRPr="00831C3A">
        <w:rPr>
          <w:rFonts w:ascii="Microsoft Sans Serif" w:hAnsi="Microsoft Sans Serif" w:cs="Microsoft Sans Serif"/>
          <w:sz w:val="28"/>
          <w:szCs w:val="28"/>
        </w:rPr>
        <w:t xml:space="preserve"> </w:t>
      </w:r>
      <w:r w:rsidRPr="00831C3A">
        <w:rPr>
          <w:rFonts w:ascii="Microsoft Sans Serif" w:hAnsi="Microsoft Sans Serif" w:cs="Microsoft Sans Serif"/>
          <w:sz w:val="28"/>
          <w:szCs w:val="28"/>
        </w:rPr>
        <w:t>and continued</w:t>
      </w:r>
      <w:r w:rsidR="000D4C31" w:rsidRPr="00831C3A">
        <w:rPr>
          <w:rFonts w:ascii="Microsoft Sans Serif" w:hAnsi="Microsoft Sans Serif" w:cs="Microsoft Sans Serif"/>
          <w:sz w:val="28"/>
          <w:szCs w:val="28"/>
        </w:rPr>
        <w:t xml:space="preserve"> </w:t>
      </w:r>
      <w:r w:rsidRPr="00831C3A">
        <w:rPr>
          <w:rFonts w:ascii="Microsoft Sans Serif" w:hAnsi="Microsoft Sans Serif" w:cs="Microsoft Sans Serif"/>
          <w:sz w:val="28"/>
          <w:szCs w:val="28"/>
        </w:rPr>
        <w:t xml:space="preserve">access to and reuse of data. </w:t>
      </w:r>
    </w:p>
    <w:p w:rsidR="000B316D" w:rsidRPr="00831C3A" w:rsidRDefault="000B316D" w:rsidP="009B719C">
      <w:pPr>
        <w:rPr>
          <w:rFonts w:ascii="Microsoft Sans Serif" w:hAnsi="Microsoft Sans Serif" w:cs="Microsoft Sans Serif"/>
          <w:sz w:val="28"/>
          <w:szCs w:val="28"/>
        </w:rPr>
      </w:pPr>
    </w:p>
    <w:p w:rsidR="000B316D" w:rsidRPr="00831C3A" w:rsidRDefault="00B63324" w:rsidP="00796DE3">
      <w:pPr>
        <w:rPr>
          <w:rFonts w:ascii="Microsoft Sans Serif" w:hAnsi="Microsoft Sans Serif" w:cs="Microsoft Sans Serif"/>
          <w:sz w:val="28"/>
          <w:szCs w:val="28"/>
        </w:rPr>
      </w:pPr>
      <w:r w:rsidRPr="00831C3A">
        <w:rPr>
          <w:rFonts w:ascii="Microsoft Sans Serif" w:hAnsi="Microsoft Sans Serif" w:cs="Microsoft Sans Serif"/>
          <w:sz w:val="28"/>
          <w:szCs w:val="28"/>
        </w:rPr>
        <w:t>The Marine Metadata Interoperability (MMI) Project site has some great examples of metadata records that you should review to gain a better understanding of the concept of metadata (</w:t>
      </w:r>
      <w:r w:rsidR="000D4C31" w:rsidRPr="00831C3A">
        <w:rPr>
          <w:rFonts w:ascii="Microsoft Sans Serif" w:hAnsi="Microsoft Sans Serif" w:cs="Microsoft Sans Serif"/>
          <w:sz w:val="28"/>
          <w:szCs w:val="28"/>
        </w:rPr>
        <w:t xml:space="preserve">see </w:t>
      </w:r>
      <w:hyperlink r:id="rId9" w:history="1">
        <w:r w:rsidR="00796DE3" w:rsidRPr="00371F7F">
          <w:rPr>
            <w:rStyle w:val="Hyperlink"/>
            <w:rFonts w:ascii="Microsoft Sans Serif" w:hAnsi="Microsoft Sans Serif" w:cs="Microsoft Sans Serif"/>
            <w:sz w:val="28"/>
            <w:szCs w:val="28"/>
          </w:rPr>
          <w:t>https://marinemetadata.org/guides/mdataintro/mdataexamples</w:t>
        </w:r>
      </w:hyperlink>
      <w:r w:rsidR="00796DE3">
        <w:rPr>
          <w:rFonts w:ascii="Microsoft Sans Serif" w:hAnsi="Microsoft Sans Serif" w:cs="Microsoft Sans Serif"/>
          <w:sz w:val="28"/>
          <w:szCs w:val="28"/>
        </w:rPr>
        <w:t>).</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b/>
          <w:sz w:val="28"/>
          <w:szCs w:val="28"/>
        </w:rPr>
        <w:t>Resources:</w:t>
      </w:r>
    </w:p>
    <w:p w:rsidR="000B316D" w:rsidRPr="00831C3A" w:rsidRDefault="00B63324" w:rsidP="009B719C">
      <w:pPr>
        <w:numPr>
          <w:ilvl w:val="0"/>
          <w:numId w:val="1"/>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National Information Standards Organization (NISO). 2004. Understanding Metadata. </w:t>
      </w:r>
      <w:hyperlink r:id="rId10" w:anchor="http://www.niso.org/publications/press/UnderstandingMetadata.pdf" w:history="1">
        <w:r w:rsidR="000D4C31" w:rsidRPr="00831C3A">
          <w:rPr>
            <w:rStyle w:val="Hyperlink"/>
            <w:rFonts w:ascii="Microsoft Sans Serif" w:hAnsi="Microsoft Sans Serif" w:cs="Microsoft Sans Serif"/>
            <w:sz w:val="28"/>
            <w:szCs w:val="28"/>
          </w:rPr>
          <w:t xml:space="preserve">http://www.niso.org/publications/press/UnderstandingMetadata.pdf - </w:t>
        </w:r>
      </w:hyperlink>
    </w:p>
    <w:p w:rsidR="000B316D" w:rsidRPr="00831C3A" w:rsidRDefault="00B63324" w:rsidP="009B719C">
      <w:pPr>
        <w:numPr>
          <w:ilvl w:val="0"/>
          <w:numId w:val="1"/>
        </w:numPr>
        <w:ind w:hanging="359"/>
        <w:rPr>
          <w:rFonts w:ascii="Microsoft Sans Serif" w:hAnsi="Microsoft Sans Serif" w:cs="Microsoft Sans Serif"/>
          <w:sz w:val="28"/>
          <w:szCs w:val="28"/>
        </w:rPr>
      </w:pPr>
      <w:proofErr w:type="spellStart"/>
      <w:r w:rsidRPr="00831C3A">
        <w:rPr>
          <w:rFonts w:ascii="Microsoft Sans Serif" w:hAnsi="Microsoft Sans Serif" w:cs="Microsoft Sans Serif"/>
          <w:sz w:val="28"/>
          <w:szCs w:val="28"/>
          <w:highlight w:val="white"/>
        </w:rPr>
        <w:t>Neiswender</w:t>
      </w:r>
      <w:proofErr w:type="spellEnd"/>
      <w:r w:rsidRPr="00831C3A">
        <w:rPr>
          <w:rFonts w:ascii="Microsoft Sans Serif" w:hAnsi="Microsoft Sans Serif" w:cs="Microsoft Sans Serif"/>
          <w:sz w:val="28"/>
          <w:szCs w:val="28"/>
          <w:highlight w:val="white"/>
        </w:rPr>
        <w:t xml:space="preserve">, C. 2010. "Introduction to Metadata." In </w:t>
      </w:r>
      <w:r w:rsidRPr="00831C3A">
        <w:rPr>
          <w:rFonts w:ascii="Microsoft Sans Serif" w:hAnsi="Microsoft Sans Serif" w:cs="Microsoft Sans Serif"/>
          <w:i/>
          <w:sz w:val="28"/>
          <w:szCs w:val="28"/>
          <w:highlight w:val="white"/>
        </w:rPr>
        <w:t>The MMI Guides: Navigating the World of Marine Metadata</w:t>
      </w:r>
      <w:r w:rsidRPr="00831C3A">
        <w:rPr>
          <w:rFonts w:ascii="Microsoft Sans Serif" w:hAnsi="Microsoft Sans Serif" w:cs="Microsoft Sans Serif"/>
          <w:sz w:val="28"/>
          <w:szCs w:val="28"/>
          <w:highlight w:val="white"/>
        </w:rPr>
        <w:t>.</w:t>
      </w:r>
      <w:r w:rsidR="00482A84" w:rsidRPr="00831C3A">
        <w:rPr>
          <w:rFonts w:ascii="Microsoft Sans Serif" w:hAnsi="Microsoft Sans Serif" w:cs="Microsoft Sans Serif"/>
          <w:sz w:val="28"/>
          <w:szCs w:val="28"/>
          <w:highlight w:val="white"/>
        </w:rPr>
        <w:t xml:space="preserve"> </w:t>
      </w:r>
      <w:hyperlink r:id="rId11" w:history="1">
        <w:r w:rsidR="00482A84" w:rsidRPr="00831C3A">
          <w:rPr>
            <w:rStyle w:val="Hyperlink"/>
            <w:rFonts w:ascii="Microsoft Sans Serif" w:hAnsi="Microsoft Sans Serif" w:cs="Microsoft Sans Serif"/>
            <w:sz w:val="28"/>
            <w:szCs w:val="28"/>
            <w:highlight w:val="white"/>
          </w:rPr>
          <w:t>http://marinemetadata.org/guides/mdataintro</w:t>
        </w:r>
      </w:hyperlink>
      <w:r w:rsidR="00482A84" w:rsidRPr="00831C3A">
        <w:rPr>
          <w:rFonts w:ascii="Microsoft Sans Serif" w:hAnsi="Microsoft Sans Serif" w:cs="Microsoft Sans Serif"/>
          <w:sz w:val="28"/>
          <w:szCs w:val="28"/>
          <w:highlight w:val="white"/>
        </w:rPr>
        <w:t>. Accessed April 1, 2013</w:t>
      </w:r>
      <w:r w:rsidR="00933C68">
        <w:rPr>
          <w:rFonts w:ascii="Microsoft Sans Serif" w:hAnsi="Microsoft Sans Serif" w:cs="Microsoft Sans Serif"/>
          <w:sz w:val="28"/>
          <w:szCs w:val="28"/>
        </w:rPr>
        <w:t>.</w:t>
      </w:r>
    </w:p>
    <w:p w:rsidR="000B316D" w:rsidRPr="00831C3A" w:rsidRDefault="000B316D" w:rsidP="009B719C">
      <w:pPr>
        <w:ind w:hanging="1259"/>
        <w:rPr>
          <w:rFonts w:ascii="Microsoft Sans Serif" w:hAnsi="Microsoft Sans Serif" w:cs="Microsoft Sans Serif"/>
          <w:sz w:val="28"/>
          <w:szCs w:val="28"/>
        </w:rPr>
      </w:pPr>
    </w:p>
    <w:p w:rsidR="000B316D" w:rsidRPr="00831C3A" w:rsidRDefault="00482A84" w:rsidP="009B719C">
      <w:pPr>
        <w:rPr>
          <w:rFonts w:ascii="Microsoft Sans Serif" w:hAnsi="Microsoft Sans Serif" w:cs="Microsoft Sans Serif"/>
          <w:sz w:val="28"/>
          <w:szCs w:val="28"/>
        </w:rPr>
      </w:pPr>
      <w:r w:rsidRPr="00831C3A">
        <w:rPr>
          <w:rFonts w:ascii="Microsoft Sans Serif" w:hAnsi="Microsoft Sans Serif" w:cs="Microsoft Sans Serif"/>
          <w:b/>
          <w:sz w:val="28"/>
          <w:szCs w:val="28"/>
        </w:rPr>
        <w:br w:type="page"/>
      </w:r>
      <w:r w:rsidR="005B22DE" w:rsidRPr="00831C3A">
        <w:rPr>
          <w:rFonts w:ascii="Microsoft Sans Serif" w:hAnsi="Microsoft Sans Serif" w:cs="Microsoft Sans Serif"/>
          <w:b/>
          <w:sz w:val="28"/>
          <w:szCs w:val="28"/>
        </w:rPr>
        <w:lastRenderedPageBreak/>
        <w:t>How metadata facilitates discoverability and reuse</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As has been previously discussed, metadata facilitates discoverability, accessibility, ownership, </w:t>
      </w:r>
      <w:proofErr w:type="gramStart"/>
      <w:r w:rsidRPr="00831C3A">
        <w:rPr>
          <w:rFonts w:ascii="Microsoft Sans Serif" w:hAnsi="Microsoft Sans Serif" w:cs="Microsoft Sans Serif"/>
          <w:sz w:val="28"/>
          <w:szCs w:val="28"/>
        </w:rPr>
        <w:t>reuse</w:t>
      </w:r>
      <w:proofErr w:type="gramEnd"/>
      <w:r w:rsidRPr="00831C3A">
        <w:rPr>
          <w:rFonts w:ascii="Microsoft Sans Serif" w:hAnsi="Microsoft Sans Serif" w:cs="Microsoft Sans Serif"/>
          <w:sz w:val="28"/>
          <w:szCs w:val="28"/>
        </w:rPr>
        <w:t xml:space="preserve"> and data structure by providing necessary information about an object.  This information is attached to the object, and will follow it throughout its lifecycle, and facilitate its use.  Depending on which metadata scheme is used, and how much about an object is known, the amount of metadata for any object will vary.  </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Ownership of an object may be indicated in a variety of ways, but typically a user can look at the </w:t>
      </w:r>
      <w:r w:rsidRPr="00831C3A">
        <w:rPr>
          <w:rFonts w:ascii="Microsoft Sans Serif" w:hAnsi="Microsoft Sans Serif" w:cs="Microsoft Sans Serif"/>
          <w:i/>
          <w:sz w:val="28"/>
          <w:szCs w:val="28"/>
        </w:rPr>
        <w:t>creator</w:t>
      </w:r>
      <w:r w:rsidRPr="00831C3A">
        <w:rPr>
          <w:rFonts w:ascii="Microsoft Sans Serif" w:hAnsi="Microsoft Sans Serif" w:cs="Microsoft Sans Serif"/>
          <w:sz w:val="28"/>
          <w:szCs w:val="28"/>
        </w:rPr>
        <w:t xml:space="preserve">, </w:t>
      </w:r>
      <w:r w:rsidRPr="00831C3A">
        <w:rPr>
          <w:rFonts w:ascii="Microsoft Sans Serif" w:hAnsi="Microsoft Sans Serif" w:cs="Microsoft Sans Serif"/>
          <w:i/>
          <w:sz w:val="28"/>
          <w:szCs w:val="28"/>
        </w:rPr>
        <w:t>author</w:t>
      </w:r>
      <w:r w:rsidRPr="00831C3A">
        <w:rPr>
          <w:rFonts w:ascii="Microsoft Sans Serif" w:hAnsi="Microsoft Sans Serif" w:cs="Microsoft Sans Serif"/>
          <w:sz w:val="28"/>
          <w:szCs w:val="28"/>
        </w:rPr>
        <w:t xml:space="preserve">, </w:t>
      </w:r>
      <w:r w:rsidRPr="00831C3A">
        <w:rPr>
          <w:rFonts w:ascii="Microsoft Sans Serif" w:hAnsi="Microsoft Sans Serif" w:cs="Microsoft Sans Serif"/>
          <w:i/>
          <w:sz w:val="28"/>
          <w:szCs w:val="28"/>
        </w:rPr>
        <w:t>publisher</w:t>
      </w:r>
      <w:r w:rsidRPr="00831C3A">
        <w:rPr>
          <w:rFonts w:ascii="Microsoft Sans Serif" w:hAnsi="Microsoft Sans Serif" w:cs="Microsoft Sans Serif"/>
          <w:sz w:val="28"/>
          <w:szCs w:val="28"/>
        </w:rPr>
        <w:t xml:space="preserve">, and </w:t>
      </w:r>
      <w:r w:rsidRPr="00831C3A">
        <w:rPr>
          <w:rFonts w:ascii="Microsoft Sans Serif" w:hAnsi="Microsoft Sans Serif" w:cs="Microsoft Sans Serif"/>
          <w:i/>
          <w:sz w:val="28"/>
          <w:szCs w:val="28"/>
        </w:rPr>
        <w:t>source</w:t>
      </w:r>
      <w:r w:rsidRPr="00831C3A">
        <w:rPr>
          <w:rFonts w:ascii="Microsoft Sans Serif" w:hAnsi="Microsoft Sans Serif" w:cs="Microsoft Sans Serif"/>
          <w:sz w:val="28"/>
          <w:szCs w:val="28"/>
        </w:rPr>
        <w:t xml:space="preserve"> elements, or fields of an object’s metadata record.  Information about how an object may be reused will typically be indicated by the </w:t>
      </w:r>
      <w:r w:rsidRPr="00831C3A">
        <w:rPr>
          <w:rFonts w:ascii="Microsoft Sans Serif" w:hAnsi="Microsoft Sans Serif" w:cs="Microsoft Sans Serif"/>
          <w:i/>
          <w:sz w:val="28"/>
          <w:szCs w:val="28"/>
        </w:rPr>
        <w:t>rights</w:t>
      </w:r>
      <w:r w:rsidRPr="00831C3A">
        <w:rPr>
          <w:rFonts w:ascii="Microsoft Sans Serif" w:hAnsi="Microsoft Sans Serif" w:cs="Microsoft Sans Serif"/>
          <w:sz w:val="28"/>
          <w:szCs w:val="28"/>
        </w:rPr>
        <w:t xml:space="preserve"> element, or field.  It may consist of a broad copyright statement, where the owner of the object has decided to retain all rights, or it may consist of licensing information (</w:t>
      </w:r>
      <w:r w:rsidR="00482A84" w:rsidRPr="00831C3A">
        <w:rPr>
          <w:rFonts w:ascii="Microsoft Sans Serif" w:hAnsi="Microsoft Sans Serif" w:cs="Microsoft Sans Serif"/>
          <w:sz w:val="28"/>
          <w:szCs w:val="28"/>
        </w:rPr>
        <w:t xml:space="preserve">e.g. </w:t>
      </w:r>
      <w:r w:rsidRPr="00831C3A">
        <w:rPr>
          <w:rFonts w:ascii="Microsoft Sans Serif" w:hAnsi="Microsoft Sans Serif" w:cs="Microsoft Sans Serif"/>
          <w:sz w:val="28"/>
          <w:szCs w:val="28"/>
        </w:rPr>
        <w:t xml:space="preserve">a </w:t>
      </w:r>
      <w:r w:rsidR="006E2F43" w:rsidRPr="00831C3A">
        <w:rPr>
          <w:rFonts w:ascii="Microsoft Sans Serif" w:hAnsi="Microsoft Sans Serif" w:cs="Microsoft Sans Serif"/>
          <w:sz w:val="28"/>
          <w:szCs w:val="28"/>
        </w:rPr>
        <w:t>C</w:t>
      </w:r>
      <w:r w:rsidRPr="00831C3A">
        <w:rPr>
          <w:rFonts w:ascii="Microsoft Sans Serif" w:hAnsi="Microsoft Sans Serif" w:cs="Microsoft Sans Serif"/>
          <w:sz w:val="28"/>
          <w:szCs w:val="28"/>
        </w:rPr>
        <w:t xml:space="preserve">reative </w:t>
      </w:r>
      <w:r w:rsidR="006E2F43" w:rsidRPr="00831C3A">
        <w:rPr>
          <w:rFonts w:ascii="Microsoft Sans Serif" w:hAnsi="Microsoft Sans Serif" w:cs="Microsoft Sans Serif"/>
          <w:sz w:val="28"/>
          <w:szCs w:val="28"/>
        </w:rPr>
        <w:t>C</w:t>
      </w:r>
      <w:r w:rsidRPr="00831C3A">
        <w:rPr>
          <w:rFonts w:ascii="Microsoft Sans Serif" w:hAnsi="Microsoft Sans Serif" w:cs="Microsoft Sans Serif"/>
          <w:sz w:val="28"/>
          <w:szCs w:val="28"/>
        </w:rPr>
        <w:t xml:space="preserve">ommons license), which might, for instance, require attribution in exchange for the use of the object.  Information about the data structure of an object, if provided, may be indicated by information in the </w:t>
      </w:r>
      <w:r w:rsidRPr="00831C3A">
        <w:rPr>
          <w:rFonts w:ascii="Microsoft Sans Serif" w:hAnsi="Microsoft Sans Serif" w:cs="Microsoft Sans Serif"/>
          <w:i/>
          <w:sz w:val="28"/>
          <w:szCs w:val="28"/>
        </w:rPr>
        <w:t>description</w:t>
      </w:r>
      <w:r w:rsidRPr="00831C3A">
        <w:rPr>
          <w:rFonts w:ascii="Microsoft Sans Serif" w:hAnsi="Microsoft Sans Serif" w:cs="Microsoft Sans Serif"/>
          <w:sz w:val="28"/>
          <w:szCs w:val="28"/>
        </w:rPr>
        <w:t xml:space="preserve"> field</w:t>
      </w:r>
      <w:r w:rsidR="00482A84" w:rsidRPr="00831C3A">
        <w:rPr>
          <w:rFonts w:ascii="Microsoft Sans Serif" w:hAnsi="Microsoft Sans Serif" w:cs="Microsoft Sans Serif"/>
          <w:sz w:val="28"/>
          <w:szCs w:val="28"/>
        </w:rPr>
        <w:t>. For</w:t>
      </w:r>
      <w:r w:rsidRPr="00831C3A">
        <w:rPr>
          <w:rFonts w:ascii="Microsoft Sans Serif" w:hAnsi="Microsoft Sans Serif" w:cs="Microsoft Sans Serif"/>
          <w:sz w:val="28"/>
          <w:szCs w:val="28"/>
        </w:rPr>
        <w:t xml:space="preserve"> more complicated digital objects (</w:t>
      </w:r>
      <w:r w:rsidR="00482A84" w:rsidRPr="00831C3A">
        <w:rPr>
          <w:rFonts w:ascii="Microsoft Sans Serif" w:hAnsi="Microsoft Sans Serif" w:cs="Microsoft Sans Serif"/>
          <w:sz w:val="28"/>
          <w:szCs w:val="28"/>
        </w:rPr>
        <w:t>e.g.</w:t>
      </w:r>
      <w:r w:rsidRPr="00831C3A">
        <w:rPr>
          <w:rFonts w:ascii="Microsoft Sans Serif" w:hAnsi="Microsoft Sans Serif" w:cs="Microsoft Sans Serif"/>
          <w:sz w:val="28"/>
          <w:szCs w:val="28"/>
        </w:rPr>
        <w:t xml:space="preserve"> data sets consisting of more than one file</w:t>
      </w:r>
      <w:r w:rsidR="00482A84" w:rsidRPr="00831C3A">
        <w:rPr>
          <w:rFonts w:ascii="Microsoft Sans Serif" w:hAnsi="Microsoft Sans Serif" w:cs="Microsoft Sans Serif"/>
          <w:sz w:val="28"/>
          <w:szCs w:val="28"/>
        </w:rPr>
        <w:t>),</w:t>
      </w:r>
      <w:r w:rsidRPr="00831C3A">
        <w:rPr>
          <w:rFonts w:ascii="Microsoft Sans Serif" w:hAnsi="Microsoft Sans Serif" w:cs="Microsoft Sans Serif"/>
          <w:sz w:val="28"/>
          <w:szCs w:val="28"/>
        </w:rPr>
        <w:t xml:space="preserve"> this may include information about the other files, or the file structure, etc</w:t>
      </w:r>
      <w:r w:rsidR="005B22DE" w:rsidRPr="00831C3A">
        <w:rPr>
          <w:rFonts w:ascii="Microsoft Sans Serif" w:hAnsi="Microsoft Sans Serif" w:cs="Microsoft Sans Serif"/>
          <w:sz w:val="28"/>
          <w:szCs w:val="28"/>
        </w:rPr>
        <w:t>.</w:t>
      </w:r>
      <w:r w:rsidRPr="00831C3A">
        <w:rPr>
          <w:rFonts w:ascii="Microsoft Sans Serif" w:hAnsi="Microsoft Sans Serif" w:cs="Microsoft Sans Serif"/>
          <w:sz w:val="28"/>
          <w:szCs w:val="28"/>
        </w:rPr>
        <w:t xml:space="preserve">, with more complicated metadata schemas with many more elements (for instance the Metadata Encoding and Transmission Standard, METS).  Information about the format (or MIME type) will most often be provided in a </w:t>
      </w:r>
      <w:r w:rsidRPr="00831C3A">
        <w:rPr>
          <w:rFonts w:ascii="Microsoft Sans Serif" w:hAnsi="Microsoft Sans Serif" w:cs="Microsoft Sans Serif"/>
          <w:i/>
          <w:sz w:val="28"/>
          <w:szCs w:val="28"/>
        </w:rPr>
        <w:t>format</w:t>
      </w:r>
      <w:r w:rsidRPr="00831C3A">
        <w:rPr>
          <w:rFonts w:ascii="Microsoft Sans Serif" w:hAnsi="Microsoft Sans Serif" w:cs="Microsoft Sans Serif"/>
          <w:sz w:val="28"/>
          <w:szCs w:val="28"/>
        </w:rPr>
        <w:t xml:space="preserve"> element. </w:t>
      </w:r>
      <w:r w:rsidR="00FE1308" w:rsidRPr="00831C3A">
        <w:rPr>
          <w:rFonts w:ascii="Microsoft Sans Serif" w:hAnsi="Microsoft Sans Serif" w:cs="Microsoft Sans Serif"/>
          <w:sz w:val="28"/>
          <w:szCs w:val="28"/>
        </w:rPr>
        <w:t xml:space="preserve"> Metadata for a</w:t>
      </w:r>
      <w:r w:rsidRPr="00831C3A">
        <w:rPr>
          <w:rFonts w:ascii="Microsoft Sans Serif" w:hAnsi="Microsoft Sans Serif" w:cs="Microsoft Sans Serif"/>
          <w:sz w:val="28"/>
          <w:szCs w:val="28"/>
        </w:rPr>
        <w:t>ny special equipment, computing environment, or software necessary to reuse the object are also important to provide to the user.</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Accessibility and discoverability will also depend on the existence of high-quality metadata.  The more you have, and the more organized it is, the easier it will be to search for an object.  Users query databases for information and objects based on the metadata that exists for an object.  Searching by </w:t>
      </w:r>
      <w:r w:rsidRPr="00831C3A">
        <w:rPr>
          <w:rFonts w:ascii="Microsoft Sans Serif" w:hAnsi="Microsoft Sans Serif" w:cs="Microsoft Sans Serif"/>
          <w:i/>
          <w:sz w:val="28"/>
          <w:szCs w:val="28"/>
        </w:rPr>
        <w:t>author</w:t>
      </w:r>
      <w:r w:rsidRPr="00831C3A">
        <w:rPr>
          <w:rFonts w:ascii="Microsoft Sans Serif" w:hAnsi="Microsoft Sans Serif" w:cs="Microsoft Sans Serif"/>
          <w:sz w:val="28"/>
          <w:szCs w:val="28"/>
        </w:rPr>
        <w:t xml:space="preserve">, </w:t>
      </w:r>
      <w:r w:rsidRPr="00831C3A">
        <w:rPr>
          <w:rFonts w:ascii="Microsoft Sans Serif" w:hAnsi="Microsoft Sans Serif" w:cs="Microsoft Sans Serif"/>
          <w:i/>
          <w:sz w:val="28"/>
          <w:szCs w:val="28"/>
        </w:rPr>
        <w:t>title</w:t>
      </w:r>
      <w:r w:rsidRPr="00831C3A">
        <w:rPr>
          <w:rFonts w:ascii="Microsoft Sans Serif" w:hAnsi="Microsoft Sans Serif" w:cs="Microsoft Sans Serif"/>
          <w:sz w:val="28"/>
          <w:szCs w:val="28"/>
        </w:rPr>
        <w:t xml:space="preserve">, </w:t>
      </w:r>
      <w:r w:rsidRPr="00831C3A">
        <w:rPr>
          <w:rFonts w:ascii="Microsoft Sans Serif" w:hAnsi="Microsoft Sans Serif" w:cs="Microsoft Sans Serif"/>
          <w:i/>
          <w:sz w:val="28"/>
          <w:szCs w:val="28"/>
        </w:rPr>
        <w:t>format</w:t>
      </w:r>
      <w:r w:rsidRPr="00831C3A">
        <w:rPr>
          <w:rFonts w:ascii="Microsoft Sans Serif" w:hAnsi="Microsoft Sans Serif" w:cs="Microsoft Sans Serif"/>
          <w:sz w:val="28"/>
          <w:szCs w:val="28"/>
        </w:rPr>
        <w:t xml:space="preserve">, or a phrase in the </w:t>
      </w:r>
      <w:r w:rsidRPr="00831C3A">
        <w:rPr>
          <w:rFonts w:ascii="Microsoft Sans Serif" w:hAnsi="Microsoft Sans Serif" w:cs="Microsoft Sans Serif"/>
          <w:i/>
          <w:sz w:val="28"/>
          <w:szCs w:val="28"/>
        </w:rPr>
        <w:t>description</w:t>
      </w:r>
      <w:r w:rsidRPr="00831C3A">
        <w:rPr>
          <w:rFonts w:ascii="Microsoft Sans Serif" w:hAnsi="Microsoft Sans Serif" w:cs="Microsoft Sans Serif"/>
          <w:sz w:val="28"/>
          <w:szCs w:val="28"/>
        </w:rPr>
        <w:t xml:space="preserve"> requires that information of those kinds exist (a value for each of those fields in a metadata record).  Attaching the object to its record (if it is digital) makes it even more accessible, and this can be done with an </w:t>
      </w:r>
      <w:r w:rsidRPr="00831C3A">
        <w:rPr>
          <w:rFonts w:ascii="Microsoft Sans Serif" w:hAnsi="Microsoft Sans Serif" w:cs="Microsoft Sans Serif"/>
          <w:i/>
          <w:sz w:val="28"/>
          <w:szCs w:val="28"/>
        </w:rPr>
        <w:t>identifier</w:t>
      </w:r>
      <w:r w:rsidRPr="00831C3A">
        <w:rPr>
          <w:rFonts w:ascii="Microsoft Sans Serif" w:hAnsi="Microsoft Sans Serif" w:cs="Microsoft Sans Serif"/>
          <w:sz w:val="28"/>
          <w:szCs w:val="28"/>
        </w:rPr>
        <w:t>.</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The following Table on different metadata standards and </w:t>
      </w:r>
      <w:r w:rsidR="005B22DE" w:rsidRPr="00831C3A">
        <w:rPr>
          <w:rFonts w:ascii="Microsoft Sans Serif" w:hAnsi="Microsoft Sans Serif" w:cs="Microsoft Sans Serif"/>
          <w:sz w:val="28"/>
          <w:szCs w:val="28"/>
        </w:rPr>
        <w:t xml:space="preserve">their respective functions is a </w:t>
      </w:r>
      <w:r w:rsidRPr="00831C3A">
        <w:rPr>
          <w:rFonts w:ascii="Microsoft Sans Serif" w:hAnsi="Microsoft Sans Serif" w:cs="Microsoft Sans Serif"/>
          <w:sz w:val="28"/>
          <w:szCs w:val="28"/>
        </w:rPr>
        <w:t xml:space="preserve">reproduction of one originally created by Anne J. Gilliland for The J. Paul Getty Trust’s </w:t>
      </w:r>
      <w:r w:rsidRPr="00831C3A">
        <w:rPr>
          <w:rFonts w:ascii="Microsoft Sans Serif" w:hAnsi="Microsoft Sans Serif" w:cs="Microsoft Sans Serif"/>
          <w:i/>
          <w:sz w:val="28"/>
          <w:szCs w:val="28"/>
        </w:rPr>
        <w:t>Introduction to Metadata</w:t>
      </w:r>
      <w:r w:rsidR="005B22DE" w:rsidRPr="00831C3A">
        <w:rPr>
          <w:rFonts w:ascii="Microsoft Sans Serif" w:hAnsi="Microsoft Sans Serif" w:cs="Microsoft Sans Serif"/>
          <w:sz w:val="28"/>
          <w:szCs w:val="28"/>
        </w:rPr>
        <w:t xml:space="preserve"> (Online Edition, Version 3.0 </w:t>
      </w:r>
      <w:r w:rsidRPr="00831C3A">
        <w:rPr>
          <w:rFonts w:ascii="Microsoft Sans Serif" w:hAnsi="Microsoft Sans Serif" w:cs="Microsoft Sans Serif"/>
          <w:sz w:val="28"/>
          <w:szCs w:val="28"/>
        </w:rPr>
        <w:t xml:space="preserve">http://www.getty.edu/research/publications/electronic_publications/intrometadata/setting.html).  We recommend reading through the entire document. </w:t>
      </w:r>
    </w:p>
    <w:p w:rsidR="00FE1308" w:rsidRPr="00831C3A" w:rsidRDefault="00FE1308" w:rsidP="009B719C">
      <w:pPr>
        <w:rPr>
          <w:rFonts w:ascii="Microsoft Sans Serif" w:hAnsi="Microsoft Sans Serif" w:cs="Microsoft Sans Serif"/>
          <w:sz w:val="28"/>
          <w:szCs w:val="28"/>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120"/>
        <w:gridCol w:w="3120"/>
        <w:gridCol w:w="3120"/>
      </w:tblGrid>
      <w:tr w:rsidR="000B316D" w:rsidRPr="00831C3A">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b/>
                <w:sz w:val="28"/>
                <w:szCs w:val="28"/>
              </w:rPr>
              <w:t>Type</w:t>
            </w:r>
          </w:p>
        </w:tc>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b/>
                <w:sz w:val="28"/>
                <w:szCs w:val="28"/>
              </w:rPr>
              <w:t>Definition</w:t>
            </w:r>
          </w:p>
        </w:tc>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b/>
                <w:sz w:val="28"/>
                <w:szCs w:val="28"/>
              </w:rPr>
              <w:t>Examples</w:t>
            </w:r>
          </w:p>
        </w:tc>
      </w:tr>
      <w:tr w:rsidR="000B316D" w:rsidRPr="00831C3A">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Administrative</w:t>
            </w:r>
          </w:p>
        </w:tc>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Metadata used in managing and administering collections and information resources</w:t>
            </w:r>
          </w:p>
        </w:tc>
        <w:tc>
          <w:tcPr>
            <w:tcW w:w="1560" w:type="dxa"/>
            <w:tcMar>
              <w:top w:w="100" w:type="dxa"/>
              <w:left w:w="100" w:type="dxa"/>
              <w:bottom w:w="100" w:type="dxa"/>
              <w:right w:w="100" w:type="dxa"/>
            </w:tcMar>
          </w:tcPr>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Acquisition information;</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Rights and reproduction tracking;</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Documentation of legal access requirements;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Location information;</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Selection criteria for digitization</w:t>
            </w:r>
          </w:p>
        </w:tc>
      </w:tr>
      <w:tr w:rsidR="000B316D" w:rsidRPr="00831C3A">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Descriptive</w:t>
            </w:r>
          </w:p>
        </w:tc>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Metadata used to identify and describe collections and related information resources</w:t>
            </w:r>
          </w:p>
        </w:tc>
        <w:tc>
          <w:tcPr>
            <w:tcW w:w="1560" w:type="dxa"/>
            <w:tcMar>
              <w:top w:w="100" w:type="dxa"/>
              <w:left w:w="100" w:type="dxa"/>
              <w:bottom w:w="100" w:type="dxa"/>
              <w:right w:w="100" w:type="dxa"/>
            </w:tcMar>
          </w:tcPr>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Cataloging records;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Finding aids;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Differentiations between versions;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Specialized indexes;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Curatorial information;</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Hyperlinked relationships between resources;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Annotations by creators and users</w:t>
            </w:r>
          </w:p>
        </w:tc>
      </w:tr>
      <w:tr w:rsidR="000B316D" w:rsidRPr="00831C3A">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Preservation</w:t>
            </w:r>
          </w:p>
        </w:tc>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Metadata related to the preservation management of collections and information resources</w:t>
            </w:r>
          </w:p>
        </w:tc>
        <w:tc>
          <w:tcPr>
            <w:tcW w:w="1560" w:type="dxa"/>
            <w:tcMar>
              <w:top w:w="100" w:type="dxa"/>
              <w:left w:w="100" w:type="dxa"/>
              <w:bottom w:w="100" w:type="dxa"/>
              <w:right w:w="100" w:type="dxa"/>
            </w:tcMar>
          </w:tcPr>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Documentation of physical condition of resources;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 xml:space="preserve">Documentation of actions taken to </w:t>
            </w:r>
            <w:r w:rsidRPr="00831C3A">
              <w:rPr>
                <w:rFonts w:ascii="Microsoft Sans Serif" w:hAnsi="Microsoft Sans Serif" w:cs="Microsoft Sans Serif"/>
                <w:color w:val="333333"/>
                <w:sz w:val="28"/>
                <w:szCs w:val="28"/>
                <w:highlight w:val="white"/>
              </w:rPr>
              <w:lastRenderedPageBreak/>
              <w:t>preserve physical and digital versions of resources, e.g., data refreshing and migration;</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Documentation of any changes occurring during digitization, or preservation</w:t>
            </w:r>
          </w:p>
        </w:tc>
      </w:tr>
      <w:tr w:rsidR="000B316D" w:rsidRPr="00831C3A">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lastRenderedPageBreak/>
              <w:t>Technical</w:t>
            </w:r>
          </w:p>
        </w:tc>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Metadata related to how a system functions or metadata behaves</w:t>
            </w:r>
          </w:p>
        </w:tc>
        <w:tc>
          <w:tcPr>
            <w:tcW w:w="1560" w:type="dxa"/>
            <w:tcMar>
              <w:top w:w="100" w:type="dxa"/>
              <w:left w:w="100" w:type="dxa"/>
              <w:bottom w:w="100" w:type="dxa"/>
              <w:right w:w="100" w:type="dxa"/>
            </w:tcMar>
          </w:tcPr>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Hardware and software documentation;</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Technical digitization information, e.g.,</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formats, compression ratios, scaling routines;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Tracking of system response times;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Authentication and security data, e.g., encryption keys, passwords</w:t>
            </w:r>
          </w:p>
        </w:tc>
      </w:tr>
      <w:tr w:rsidR="000B316D" w:rsidRPr="00831C3A">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Use</w:t>
            </w:r>
          </w:p>
        </w:tc>
        <w:tc>
          <w:tcPr>
            <w:tcW w:w="156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Metadata related to the level and type of use of collections and information resources</w:t>
            </w:r>
          </w:p>
        </w:tc>
        <w:tc>
          <w:tcPr>
            <w:tcW w:w="1560" w:type="dxa"/>
            <w:tcMar>
              <w:top w:w="100" w:type="dxa"/>
              <w:left w:w="100" w:type="dxa"/>
              <w:bottom w:w="100" w:type="dxa"/>
              <w:right w:w="100" w:type="dxa"/>
            </w:tcMar>
          </w:tcPr>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Circulation records;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Physical and digital exhibition records;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Use and user tracking;</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Content reuse and multi-versioning information;</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Search logs;</w:t>
            </w: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color w:val="333333"/>
                <w:sz w:val="28"/>
                <w:szCs w:val="28"/>
                <w:highlight w:val="white"/>
              </w:rPr>
              <w:t>Rights metadata</w:t>
            </w:r>
          </w:p>
        </w:tc>
      </w:tr>
    </w:tbl>
    <w:p w:rsidR="000B316D" w:rsidRPr="00831C3A" w:rsidRDefault="000B316D" w:rsidP="009B719C">
      <w:pPr>
        <w:rPr>
          <w:rFonts w:ascii="Microsoft Sans Serif" w:hAnsi="Microsoft Sans Serif" w:cs="Microsoft Sans Serif"/>
          <w:sz w:val="28"/>
          <w:szCs w:val="28"/>
        </w:rPr>
      </w:pP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b/>
          <w:sz w:val="28"/>
          <w:szCs w:val="28"/>
        </w:rPr>
        <w:t>Resources:</w:t>
      </w:r>
    </w:p>
    <w:p w:rsidR="000B316D" w:rsidRPr="00831C3A" w:rsidRDefault="00B63324" w:rsidP="009B719C">
      <w:pPr>
        <w:numPr>
          <w:ilvl w:val="0"/>
          <w:numId w:val="2"/>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lastRenderedPageBreak/>
        <w:t xml:space="preserve">National Information Standards Organization (NISO). 2004. Understanding Metadata. </w:t>
      </w:r>
      <w:hyperlink r:id="rId12" w:history="1">
        <w:r w:rsidRPr="00831C3A">
          <w:rPr>
            <w:rStyle w:val="Hyperlink"/>
            <w:rFonts w:ascii="Microsoft Sans Serif" w:hAnsi="Microsoft Sans Serif" w:cs="Microsoft Sans Serif"/>
            <w:sz w:val="28"/>
            <w:szCs w:val="28"/>
          </w:rPr>
          <w:t>http://www.niso.org/publications/press/UnderstandingMetadata.pdf</w:t>
        </w:r>
      </w:hyperlink>
    </w:p>
    <w:p w:rsidR="000B316D" w:rsidRPr="00831C3A" w:rsidRDefault="00B63324" w:rsidP="009B719C">
      <w:pPr>
        <w:numPr>
          <w:ilvl w:val="0"/>
          <w:numId w:val="2"/>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Miller, Steven J. 2011. Metadata Resources: Selected Reference Documents, Web Sites, and Readings: </w:t>
      </w:r>
      <w:hyperlink r:id="rId13" w:history="1">
        <w:r w:rsidRPr="00831C3A">
          <w:rPr>
            <w:rStyle w:val="Hyperlink"/>
            <w:rFonts w:ascii="Microsoft Sans Serif" w:hAnsi="Microsoft Sans Serif" w:cs="Microsoft Sans Serif"/>
            <w:sz w:val="28"/>
            <w:szCs w:val="28"/>
          </w:rPr>
          <w:t>https://pantherfile.uwm.edu/mll/www/resource.html</w:t>
        </w:r>
      </w:hyperlink>
    </w:p>
    <w:p w:rsidR="00933C68" w:rsidRDefault="00B63324" w:rsidP="00933C68">
      <w:pPr>
        <w:numPr>
          <w:ilvl w:val="0"/>
          <w:numId w:val="1"/>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Wikipedia page on “Metadata”: </w:t>
      </w:r>
      <w:hyperlink r:id="rId14" w:history="1">
        <w:r w:rsidR="00450E51" w:rsidRPr="00831C3A">
          <w:rPr>
            <w:rStyle w:val="Hyperlink"/>
            <w:rFonts w:ascii="Microsoft Sans Serif" w:hAnsi="Microsoft Sans Serif" w:cs="Microsoft Sans Serif"/>
            <w:sz w:val="28"/>
            <w:szCs w:val="28"/>
          </w:rPr>
          <w:t>http://en.wikipedia.org/wiki/Metadata</w:t>
        </w:r>
      </w:hyperlink>
    </w:p>
    <w:p w:rsidR="00933C68" w:rsidRDefault="00450E51" w:rsidP="00933C68">
      <w:pPr>
        <w:numPr>
          <w:ilvl w:val="0"/>
          <w:numId w:val="1"/>
        </w:numPr>
        <w:ind w:hanging="359"/>
        <w:rPr>
          <w:rFonts w:ascii="Microsoft Sans Serif" w:hAnsi="Microsoft Sans Serif" w:cs="Microsoft Sans Serif"/>
          <w:sz w:val="28"/>
          <w:szCs w:val="28"/>
        </w:rPr>
      </w:pPr>
      <w:r w:rsidRPr="00933C68">
        <w:rPr>
          <w:rFonts w:ascii="Microsoft Sans Serif" w:hAnsi="Microsoft Sans Serif" w:cs="Microsoft Sans Serif"/>
          <w:sz w:val="28"/>
          <w:szCs w:val="28"/>
        </w:rPr>
        <w:t>University of Illinois at Urbana-Champaign. Best Practices for Structural Metadata</w:t>
      </w:r>
    </w:p>
    <w:p w:rsidR="000B316D" w:rsidRPr="00933C68" w:rsidRDefault="00B5025D" w:rsidP="00933C68">
      <w:pPr>
        <w:ind w:left="720"/>
        <w:rPr>
          <w:rFonts w:ascii="Microsoft Sans Serif" w:hAnsi="Microsoft Sans Serif" w:cs="Microsoft Sans Serif"/>
          <w:sz w:val="28"/>
          <w:szCs w:val="28"/>
        </w:rPr>
      </w:pPr>
      <w:hyperlink r:id="rId15" w:history="1">
        <w:r w:rsidR="00450E51" w:rsidRPr="00933C68">
          <w:rPr>
            <w:rStyle w:val="Hyperlink"/>
            <w:rFonts w:ascii="Microsoft Sans Serif" w:hAnsi="Microsoft Sans Serif" w:cs="Microsoft Sans Serif"/>
            <w:sz w:val="28"/>
            <w:szCs w:val="28"/>
          </w:rPr>
          <w:t>http://www.library.illinois.edu/dcc/bestpractices/chapter_11_structuralmetadata.html</w:t>
        </w:r>
      </w:hyperlink>
    </w:p>
    <w:p w:rsidR="00450E51" w:rsidRPr="00831C3A" w:rsidRDefault="00450E51" w:rsidP="00450E51">
      <w:pPr>
        <w:ind w:left="361"/>
        <w:rPr>
          <w:rFonts w:ascii="Microsoft Sans Serif" w:hAnsi="Microsoft Sans Serif" w:cs="Microsoft Sans Serif"/>
          <w:sz w:val="28"/>
          <w:szCs w:val="28"/>
        </w:rPr>
      </w:pPr>
    </w:p>
    <w:p w:rsidR="00450E51" w:rsidRPr="00831C3A" w:rsidRDefault="00450E51" w:rsidP="009B719C">
      <w:pPr>
        <w:rPr>
          <w:rFonts w:ascii="Microsoft Sans Serif" w:hAnsi="Microsoft Sans Serif" w:cs="Microsoft Sans Serif"/>
          <w:b/>
          <w:sz w:val="28"/>
          <w:szCs w:val="28"/>
        </w:rPr>
      </w:pPr>
    </w:p>
    <w:p w:rsidR="000B316D" w:rsidRPr="00831C3A" w:rsidRDefault="005B22DE" w:rsidP="009B719C">
      <w:pPr>
        <w:rPr>
          <w:rFonts w:ascii="Microsoft Sans Serif" w:hAnsi="Microsoft Sans Serif" w:cs="Microsoft Sans Serif"/>
          <w:sz w:val="28"/>
          <w:szCs w:val="28"/>
        </w:rPr>
      </w:pPr>
      <w:r w:rsidRPr="00831C3A">
        <w:rPr>
          <w:rFonts w:ascii="Microsoft Sans Serif" w:hAnsi="Microsoft Sans Serif" w:cs="Microsoft Sans Serif"/>
          <w:b/>
          <w:sz w:val="28"/>
          <w:szCs w:val="28"/>
        </w:rPr>
        <w:t>Sample metadata standards</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Adhering to metadata standards is crucial to successful data management and for future publishing and funding. Metadata standards guide the collection and structure of metadata so that </w:t>
      </w:r>
      <w:r w:rsidR="001F50B9" w:rsidRPr="00831C3A">
        <w:rPr>
          <w:rFonts w:ascii="Microsoft Sans Serif" w:hAnsi="Microsoft Sans Serif" w:cs="Microsoft Sans Serif"/>
          <w:sz w:val="28"/>
          <w:szCs w:val="28"/>
        </w:rPr>
        <w:t xml:space="preserve">data is </w:t>
      </w:r>
      <w:r w:rsidRPr="00831C3A">
        <w:rPr>
          <w:rFonts w:ascii="Microsoft Sans Serif" w:hAnsi="Microsoft Sans Serif" w:cs="Microsoft Sans Serif"/>
          <w:sz w:val="28"/>
          <w:szCs w:val="28"/>
        </w:rPr>
        <w:t>collected, described, structured, and referred to consistently.</w:t>
      </w: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While it’s generally agreed that good metadata is the key to discovering and sharing research data, given the great variety of metadata specifications, deciding which metadata to capture and which standard to use can be difficult for researchers and data curators alike. Many academic communities have agreed upon metadata standards that best meet the needs for reuse of their discipline specific data.  The Digital </w:t>
      </w:r>
      <w:proofErr w:type="spellStart"/>
      <w:r w:rsidRPr="00831C3A">
        <w:rPr>
          <w:rFonts w:ascii="Microsoft Sans Serif" w:hAnsi="Microsoft Sans Serif" w:cs="Microsoft Sans Serif"/>
          <w:sz w:val="28"/>
          <w:szCs w:val="28"/>
        </w:rPr>
        <w:t>Curation</w:t>
      </w:r>
      <w:proofErr w:type="spellEnd"/>
      <w:r w:rsidRPr="00831C3A">
        <w:rPr>
          <w:rFonts w:ascii="Microsoft Sans Serif" w:hAnsi="Microsoft Sans Serif" w:cs="Microsoft Sans Serif"/>
          <w:sz w:val="28"/>
          <w:szCs w:val="28"/>
        </w:rPr>
        <w:t xml:space="preserve"> Centre (</w:t>
      </w:r>
      <w:hyperlink r:id="rId16" w:history="1">
        <w:r w:rsidR="001F50B9" w:rsidRPr="00831C3A">
          <w:rPr>
            <w:rStyle w:val="Hyperlink"/>
            <w:rFonts w:ascii="Microsoft Sans Serif" w:hAnsi="Microsoft Sans Serif" w:cs="Microsoft Sans Serif"/>
            <w:sz w:val="28"/>
            <w:szCs w:val="28"/>
          </w:rPr>
          <w:t>http://www.dcc.ac.uk/</w:t>
        </w:r>
      </w:hyperlink>
      <w:r w:rsidR="001F50B9" w:rsidRPr="00831C3A">
        <w:rPr>
          <w:rFonts w:ascii="Microsoft Sans Serif" w:hAnsi="Microsoft Sans Serif" w:cs="Microsoft Sans Serif"/>
          <w:sz w:val="28"/>
          <w:szCs w:val="28"/>
        </w:rPr>
        <w:t xml:space="preserve">) </w:t>
      </w:r>
      <w:r w:rsidRPr="00831C3A">
        <w:rPr>
          <w:rFonts w:ascii="Microsoft Sans Serif" w:hAnsi="Microsoft Sans Serif" w:cs="Microsoft Sans Serif"/>
          <w:sz w:val="28"/>
          <w:szCs w:val="28"/>
        </w:rPr>
        <w:t>provides a list of these disciplinary metadata standards. A sampling of these standards is provided below as an example.</w:t>
      </w:r>
    </w:p>
    <w:p w:rsidR="001F50B9" w:rsidRPr="00831C3A" w:rsidRDefault="001F50B9" w:rsidP="009B719C">
      <w:pPr>
        <w:rPr>
          <w:rFonts w:ascii="Microsoft Sans Serif" w:hAnsi="Microsoft Sans Serif" w:cs="Microsoft Sans Serif"/>
          <w:sz w:val="28"/>
          <w:szCs w:val="28"/>
        </w:rPr>
      </w:pPr>
      <w:r w:rsidRPr="00831C3A">
        <w:rPr>
          <w:rFonts w:ascii="Microsoft Sans Serif" w:hAnsi="Microsoft Sans Serif" w:cs="Microsoft Sans Serif"/>
          <w:sz w:val="28"/>
          <w:szCs w:val="28"/>
        </w:rPr>
        <w:br w:type="page"/>
      </w:r>
    </w:p>
    <w:p w:rsidR="000B316D" w:rsidRPr="00831C3A" w:rsidRDefault="000B316D" w:rsidP="009B719C">
      <w:pPr>
        <w:rPr>
          <w:rFonts w:ascii="Microsoft Sans Serif" w:hAnsi="Microsoft Sans Serif" w:cs="Microsoft Sans Serif"/>
          <w:sz w:val="28"/>
          <w:szCs w:val="28"/>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120"/>
        <w:gridCol w:w="3120"/>
        <w:gridCol w:w="3120"/>
      </w:tblGrid>
      <w:tr w:rsidR="000B316D" w:rsidRPr="00831C3A">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b/>
                <w:sz w:val="28"/>
                <w:szCs w:val="28"/>
              </w:rPr>
              <w:t>Discipline</w:t>
            </w: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b/>
                <w:sz w:val="28"/>
                <w:szCs w:val="28"/>
              </w:rPr>
              <w:t>Metadata Standard</w:t>
            </w: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b/>
                <w:sz w:val="28"/>
                <w:szCs w:val="28"/>
              </w:rPr>
              <w:t>Description</w:t>
            </w:r>
          </w:p>
        </w:tc>
      </w:tr>
      <w:tr w:rsidR="000B316D" w:rsidRPr="00831C3A">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Biology</w:t>
            </w: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Darwin Core  </w:t>
            </w:r>
          </w:p>
          <w:p w:rsidR="000B316D" w:rsidRPr="00831C3A" w:rsidRDefault="000B316D" w:rsidP="009B719C">
            <w:pPr>
              <w:spacing w:line="240" w:lineRule="auto"/>
              <w:rPr>
                <w:rFonts w:ascii="Microsoft Sans Serif" w:hAnsi="Microsoft Sans Serif" w:cs="Microsoft Sans Serif"/>
                <w:sz w:val="28"/>
                <w:szCs w:val="28"/>
              </w:rPr>
            </w:pPr>
          </w:p>
          <w:p w:rsidR="000B316D" w:rsidRPr="00831C3A" w:rsidRDefault="00B5025D" w:rsidP="009B719C">
            <w:pPr>
              <w:spacing w:line="240" w:lineRule="auto"/>
              <w:rPr>
                <w:rFonts w:ascii="Microsoft Sans Serif" w:hAnsi="Microsoft Sans Serif" w:cs="Microsoft Sans Serif"/>
                <w:sz w:val="28"/>
                <w:szCs w:val="28"/>
              </w:rPr>
            </w:pPr>
            <w:hyperlink r:id="rId17" w:history="1">
              <w:r w:rsidR="00B63324" w:rsidRPr="00831C3A">
                <w:rPr>
                  <w:rStyle w:val="Hyperlink"/>
                  <w:rFonts w:ascii="Microsoft Sans Serif" w:hAnsi="Microsoft Sans Serif" w:cs="Microsoft Sans Serif"/>
                  <w:sz w:val="28"/>
                  <w:szCs w:val="28"/>
                </w:rPr>
                <w:t>http://www.dcc.ac.uk/resources/metadata-standards/darwin-core</w:t>
              </w:r>
            </w:hyperlink>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A body of standards, including a glossary of terms (in other contexts these might be called properties, elements, fields, columns, attributes, or concepts) intended to facilitate the sharing of information about biological diversity by providing reference definitions, examples, and commentaries.</w:t>
            </w:r>
          </w:p>
        </w:tc>
      </w:tr>
      <w:tr w:rsidR="000B316D" w:rsidRPr="00831C3A">
        <w:tc>
          <w:tcPr>
            <w:tcW w:w="3120" w:type="dxa"/>
            <w:tcMar>
              <w:top w:w="100" w:type="dxa"/>
              <w:left w:w="100" w:type="dxa"/>
              <w:bottom w:w="100" w:type="dxa"/>
              <w:right w:w="100" w:type="dxa"/>
            </w:tcMar>
          </w:tcPr>
          <w:p w:rsidR="000B316D" w:rsidRPr="00831C3A" w:rsidRDefault="001F50B9"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Ecology</w:t>
            </w: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EML - Ecological Metadata Language </w:t>
            </w:r>
          </w:p>
          <w:p w:rsidR="000B316D" w:rsidRPr="00831C3A" w:rsidRDefault="000B316D" w:rsidP="009B719C">
            <w:pPr>
              <w:spacing w:line="240" w:lineRule="auto"/>
              <w:rPr>
                <w:rFonts w:ascii="Microsoft Sans Serif" w:hAnsi="Microsoft Sans Serif" w:cs="Microsoft Sans Serif"/>
                <w:sz w:val="28"/>
                <w:szCs w:val="28"/>
              </w:rPr>
            </w:pPr>
          </w:p>
          <w:p w:rsidR="000B316D" w:rsidRPr="00831C3A" w:rsidRDefault="00B5025D" w:rsidP="009B719C">
            <w:pPr>
              <w:spacing w:line="240" w:lineRule="auto"/>
              <w:rPr>
                <w:rFonts w:ascii="Microsoft Sans Serif" w:hAnsi="Microsoft Sans Serif" w:cs="Microsoft Sans Serif"/>
                <w:sz w:val="28"/>
                <w:szCs w:val="28"/>
              </w:rPr>
            </w:pPr>
            <w:hyperlink r:id="rId18" w:history="1">
              <w:r w:rsidR="00B63324" w:rsidRPr="00831C3A">
                <w:rPr>
                  <w:rStyle w:val="Hyperlink"/>
                  <w:rFonts w:ascii="Microsoft Sans Serif" w:hAnsi="Microsoft Sans Serif" w:cs="Microsoft Sans Serif"/>
                  <w:sz w:val="28"/>
                  <w:szCs w:val="28"/>
                </w:rPr>
                <w:t>http://www.dcc.ac.uk/resources/metadata-standards/eml-ecological-metadata-language</w:t>
              </w:r>
            </w:hyperlink>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highlight w:val="white"/>
              </w:rPr>
              <w:t>Ecological Metadata Language (EML) is a metadata specification particularly developed for the ecology discipline.</w:t>
            </w:r>
          </w:p>
          <w:p w:rsidR="000B316D" w:rsidRPr="00831C3A" w:rsidRDefault="000B316D" w:rsidP="009B719C">
            <w:pPr>
              <w:spacing w:line="240" w:lineRule="auto"/>
              <w:rPr>
                <w:rFonts w:ascii="Microsoft Sans Serif" w:hAnsi="Microsoft Sans Serif" w:cs="Microsoft Sans Serif"/>
                <w:sz w:val="28"/>
                <w:szCs w:val="28"/>
              </w:rPr>
            </w:pPr>
          </w:p>
        </w:tc>
      </w:tr>
      <w:tr w:rsidR="000B316D" w:rsidRPr="00831C3A">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Earth Science</w:t>
            </w: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proofErr w:type="spellStart"/>
            <w:r w:rsidRPr="00831C3A">
              <w:rPr>
                <w:rFonts w:ascii="Microsoft Sans Serif" w:hAnsi="Microsoft Sans Serif" w:cs="Microsoft Sans Serif"/>
                <w:sz w:val="28"/>
                <w:szCs w:val="28"/>
              </w:rPr>
              <w:t>AgMES</w:t>
            </w:r>
            <w:proofErr w:type="spellEnd"/>
            <w:r w:rsidRPr="00831C3A">
              <w:rPr>
                <w:rFonts w:ascii="Microsoft Sans Serif" w:hAnsi="Microsoft Sans Serif" w:cs="Microsoft Sans Serif"/>
                <w:sz w:val="28"/>
                <w:szCs w:val="28"/>
              </w:rPr>
              <w:t xml:space="preserve"> - Agricultural Metadata Element Set </w:t>
            </w:r>
          </w:p>
          <w:p w:rsidR="000B316D" w:rsidRPr="00831C3A" w:rsidRDefault="000B316D" w:rsidP="009B719C">
            <w:pPr>
              <w:spacing w:line="240" w:lineRule="auto"/>
              <w:rPr>
                <w:rFonts w:ascii="Microsoft Sans Serif" w:hAnsi="Microsoft Sans Serif" w:cs="Microsoft Sans Serif"/>
                <w:sz w:val="28"/>
                <w:szCs w:val="28"/>
              </w:rPr>
            </w:pPr>
          </w:p>
          <w:p w:rsidR="000B316D" w:rsidRDefault="00933C68" w:rsidP="009B719C">
            <w:pPr>
              <w:spacing w:line="240" w:lineRule="auto"/>
              <w:rPr>
                <w:rFonts w:ascii="Microsoft Sans Serif" w:hAnsi="Microsoft Sans Serif" w:cs="Microsoft Sans Serif"/>
                <w:sz w:val="28"/>
                <w:szCs w:val="28"/>
              </w:rPr>
            </w:pPr>
            <w:hyperlink r:id="rId19" w:history="1">
              <w:r w:rsidRPr="00371F7F">
                <w:rPr>
                  <w:rStyle w:val="Hyperlink"/>
                  <w:rFonts w:ascii="Microsoft Sans Serif" w:hAnsi="Microsoft Sans Serif" w:cs="Microsoft Sans Serif"/>
                  <w:sz w:val="28"/>
                  <w:szCs w:val="28"/>
                </w:rPr>
                <w:t>http://www.dcc.ac.uk/resources/metadata-standards/agmes-agricultural-metadata-element-set</w:t>
              </w:r>
            </w:hyperlink>
          </w:p>
          <w:p w:rsidR="00933C68" w:rsidRPr="00831C3A" w:rsidRDefault="00933C68" w:rsidP="009B719C">
            <w:pPr>
              <w:spacing w:line="240" w:lineRule="auto"/>
              <w:rPr>
                <w:rFonts w:ascii="Microsoft Sans Serif" w:hAnsi="Microsoft Sans Serif" w:cs="Microsoft Sans Serif"/>
                <w:sz w:val="28"/>
                <w:szCs w:val="28"/>
              </w:rPr>
            </w:pP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highlight w:val="white"/>
              </w:rPr>
              <w:t>A semantic standard for description, resource discovery, interoperability and data exchange for different types of agricultural information resources.</w:t>
            </w:r>
          </w:p>
        </w:tc>
      </w:tr>
    </w:tbl>
    <w:p w:rsidR="001F50B9" w:rsidRPr="00831C3A" w:rsidRDefault="001F50B9">
      <w:pPr>
        <w:rPr>
          <w:rFonts w:ascii="Microsoft Sans Serif" w:hAnsi="Microsoft Sans Serif" w:cs="Microsoft Sans Serif"/>
        </w:rPr>
      </w:pPr>
      <w:r w:rsidRPr="00831C3A">
        <w:rPr>
          <w:rFonts w:ascii="Microsoft Sans Serif" w:hAnsi="Microsoft Sans Serif" w:cs="Microsoft Sans Serif"/>
        </w:rPr>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120"/>
        <w:gridCol w:w="3120"/>
        <w:gridCol w:w="3120"/>
      </w:tblGrid>
      <w:tr w:rsidR="000B316D" w:rsidRPr="00831C3A">
        <w:tc>
          <w:tcPr>
            <w:tcW w:w="3120" w:type="dxa"/>
            <w:tcMar>
              <w:top w:w="100" w:type="dxa"/>
              <w:left w:w="100" w:type="dxa"/>
              <w:bottom w:w="100" w:type="dxa"/>
              <w:right w:w="100" w:type="dxa"/>
            </w:tcMar>
          </w:tcPr>
          <w:p w:rsidR="000B316D" w:rsidRPr="00831C3A" w:rsidRDefault="001F50B9"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lastRenderedPageBreak/>
              <w:t>Climatology</w:t>
            </w: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CF (Climate and Forecast) Metadata Conventions </w:t>
            </w:r>
          </w:p>
          <w:p w:rsidR="000B316D" w:rsidRPr="00831C3A" w:rsidRDefault="000B316D" w:rsidP="009B719C">
            <w:pPr>
              <w:spacing w:line="240" w:lineRule="auto"/>
              <w:rPr>
                <w:rFonts w:ascii="Microsoft Sans Serif" w:hAnsi="Microsoft Sans Serif" w:cs="Microsoft Sans Serif"/>
                <w:sz w:val="28"/>
                <w:szCs w:val="28"/>
              </w:rPr>
            </w:pPr>
          </w:p>
          <w:p w:rsidR="000B316D" w:rsidRPr="00831C3A" w:rsidRDefault="00B5025D" w:rsidP="009B719C">
            <w:pPr>
              <w:spacing w:line="240" w:lineRule="auto"/>
              <w:rPr>
                <w:rFonts w:ascii="Microsoft Sans Serif" w:hAnsi="Microsoft Sans Serif" w:cs="Microsoft Sans Serif"/>
                <w:sz w:val="28"/>
                <w:szCs w:val="28"/>
              </w:rPr>
            </w:pPr>
            <w:hyperlink r:id="rId20" w:history="1">
              <w:r w:rsidR="00B63324" w:rsidRPr="00831C3A">
                <w:rPr>
                  <w:rStyle w:val="Hyperlink"/>
                  <w:rFonts w:ascii="Microsoft Sans Serif" w:hAnsi="Microsoft Sans Serif" w:cs="Microsoft Sans Serif"/>
                  <w:sz w:val="28"/>
                  <w:szCs w:val="28"/>
                </w:rPr>
                <w:t>http://www.dcc.ac.uk/resources/metadata-standards/cf-climate-and-forecast-metadata-conventions</w:t>
              </w:r>
            </w:hyperlink>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highlight w:val="white"/>
              </w:rPr>
              <w:t>A standard for climate and forecast “use metadata” that aims both to distinguish quantities (such as physical description, units, or prior processing) and to locate the data in space–time.</w:t>
            </w:r>
          </w:p>
        </w:tc>
      </w:tr>
      <w:tr w:rsidR="000B316D" w:rsidRPr="00831C3A">
        <w:tc>
          <w:tcPr>
            <w:tcW w:w="3120" w:type="dxa"/>
            <w:tcMar>
              <w:top w:w="100" w:type="dxa"/>
              <w:left w:w="100" w:type="dxa"/>
              <w:bottom w:w="100" w:type="dxa"/>
              <w:right w:w="100" w:type="dxa"/>
            </w:tcMar>
          </w:tcPr>
          <w:p w:rsidR="000B316D" w:rsidRPr="00831C3A" w:rsidRDefault="000B316D" w:rsidP="009B719C">
            <w:pPr>
              <w:spacing w:line="240" w:lineRule="auto"/>
              <w:rPr>
                <w:rFonts w:ascii="Microsoft Sans Serif" w:hAnsi="Microsoft Sans Serif" w:cs="Microsoft Sans Serif"/>
                <w:sz w:val="28"/>
                <w:szCs w:val="28"/>
              </w:rPr>
            </w:pPr>
          </w:p>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Physical Science</w:t>
            </w: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CIF - Crystallographic Information Framework</w:t>
            </w:r>
          </w:p>
          <w:p w:rsidR="000B316D" w:rsidRPr="00831C3A" w:rsidRDefault="00450E51"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ab/>
              <w:t xml:space="preserve"> </w:t>
            </w:r>
            <w:hyperlink r:id="rId21" w:history="1">
              <w:r w:rsidR="00B63324" w:rsidRPr="00831C3A">
                <w:rPr>
                  <w:rStyle w:val="Hyperlink"/>
                  <w:rFonts w:ascii="Microsoft Sans Serif" w:hAnsi="Microsoft Sans Serif" w:cs="Microsoft Sans Serif"/>
                  <w:sz w:val="28"/>
                  <w:szCs w:val="28"/>
                </w:rPr>
                <w:t>http://www.dcc.ac.uk/resources/metadata-standards/cif-crystallographic-information-framework</w:t>
              </w:r>
            </w:hyperlink>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highlight w:val="white"/>
              </w:rPr>
              <w:t>An extensible standard file format and set of protocols for the exchange of crystallographic and related structured data.</w:t>
            </w:r>
          </w:p>
        </w:tc>
      </w:tr>
      <w:tr w:rsidR="000B316D" w:rsidRPr="00831C3A">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Social Sciences &amp; Humanities</w:t>
            </w: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DDI - Data Documentation Initiative</w:t>
            </w:r>
          </w:p>
          <w:p w:rsidR="000B316D" w:rsidRPr="00831C3A" w:rsidRDefault="000B316D" w:rsidP="009B719C">
            <w:pPr>
              <w:spacing w:line="240" w:lineRule="auto"/>
              <w:rPr>
                <w:rFonts w:ascii="Microsoft Sans Serif" w:hAnsi="Microsoft Sans Serif" w:cs="Microsoft Sans Serif"/>
                <w:sz w:val="28"/>
                <w:szCs w:val="28"/>
              </w:rPr>
            </w:pPr>
          </w:p>
          <w:p w:rsidR="000B316D" w:rsidRPr="00831C3A" w:rsidRDefault="00B5025D" w:rsidP="009B719C">
            <w:pPr>
              <w:spacing w:line="240" w:lineRule="auto"/>
              <w:rPr>
                <w:rFonts w:ascii="Microsoft Sans Serif" w:hAnsi="Microsoft Sans Serif" w:cs="Microsoft Sans Serif"/>
                <w:sz w:val="28"/>
                <w:szCs w:val="28"/>
              </w:rPr>
            </w:pPr>
            <w:hyperlink r:id="rId22" w:history="1">
              <w:r w:rsidR="001F50B9" w:rsidRPr="00831C3A">
                <w:rPr>
                  <w:rStyle w:val="Hyperlink"/>
                  <w:rFonts w:ascii="Microsoft Sans Serif" w:hAnsi="Microsoft Sans Serif" w:cs="Microsoft Sans Serif"/>
                  <w:sz w:val="28"/>
                  <w:szCs w:val="28"/>
                </w:rPr>
                <w:t>http://www.dcc.ac.uk/resources/metadata-standards/ddi-data-documentation-initiative</w:t>
              </w:r>
            </w:hyperlink>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highlight w:val="white"/>
              </w:rPr>
              <w:t>An international standard for describing data from the social, behavioral, and economic sciences. Expressed in XML, the DDI metadata specification supports the entire research data lifecycle.</w:t>
            </w:r>
          </w:p>
        </w:tc>
      </w:tr>
    </w:tbl>
    <w:p w:rsidR="001F50B9" w:rsidRPr="00831C3A" w:rsidRDefault="001F50B9">
      <w:pPr>
        <w:rPr>
          <w:rFonts w:ascii="Microsoft Sans Serif" w:hAnsi="Microsoft Sans Serif" w:cs="Microsoft Sans Serif"/>
        </w:rPr>
      </w:pPr>
      <w:r w:rsidRPr="00831C3A">
        <w:rPr>
          <w:rFonts w:ascii="Microsoft Sans Serif" w:hAnsi="Microsoft Sans Serif" w:cs="Microsoft Sans Serif"/>
        </w:rPr>
        <w:br w:type="page"/>
      </w: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120"/>
        <w:gridCol w:w="3120"/>
        <w:gridCol w:w="3120"/>
      </w:tblGrid>
      <w:tr w:rsidR="000B316D" w:rsidRPr="00831C3A">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lastRenderedPageBreak/>
              <w:t>General Research Data</w:t>
            </w: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proofErr w:type="spellStart"/>
            <w:r w:rsidRPr="00831C3A">
              <w:rPr>
                <w:rFonts w:ascii="Microsoft Sans Serif" w:hAnsi="Microsoft Sans Serif" w:cs="Microsoft Sans Serif"/>
                <w:sz w:val="28"/>
                <w:szCs w:val="28"/>
              </w:rPr>
              <w:t>DataCite</w:t>
            </w:r>
            <w:proofErr w:type="spellEnd"/>
            <w:r w:rsidRPr="00831C3A">
              <w:rPr>
                <w:rFonts w:ascii="Microsoft Sans Serif" w:hAnsi="Microsoft Sans Serif" w:cs="Microsoft Sans Serif"/>
                <w:sz w:val="28"/>
                <w:szCs w:val="28"/>
              </w:rPr>
              <w:t xml:space="preserve"> Metadata Schema</w:t>
            </w:r>
          </w:p>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 </w:t>
            </w:r>
            <w:hyperlink r:id="rId23" w:history="1">
              <w:r w:rsidRPr="00831C3A">
                <w:rPr>
                  <w:rStyle w:val="Hyperlink"/>
                  <w:rFonts w:ascii="Microsoft Sans Serif" w:hAnsi="Microsoft Sans Serif" w:cs="Microsoft Sans Serif"/>
                  <w:sz w:val="28"/>
                  <w:szCs w:val="28"/>
                </w:rPr>
                <w:t>http://www.dcc.ac.uk/resources/metadata-standards/datacite-metadata-schema</w:t>
              </w:r>
            </w:hyperlink>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highlight w:val="white"/>
              </w:rPr>
              <w:t>A domain-agnostic list of core metadata properties chosen for the accurate and consistent identification of data for citation and retrieval purposes.</w:t>
            </w:r>
          </w:p>
        </w:tc>
      </w:tr>
    </w:tbl>
    <w:p w:rsidR="001F50B9" w:rsidRPr="00831C3A" w:rsidRDefault="001F50B9">
      <w:pPr>
        <w:rPr>
          <w:rFonts w:ascii="Microsoft Sans Serif" w:hAnsi="Microsoft Sans Serif" w:cs="Microsoft Sans Serif"/>
        </w:rPr>
      </w:pPr>
    </w:p>
    <w:tbl>
      <w:tblPr>
        <w:tblW w:w="936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120"/>
        <w:gridCol w:w="3120"/>
        <w:gridCol w:w="3120"/>
      </w:tblGrid>
      <w:tr w:rsidR="000B316D" w:rsidRPr="00831C3A">
        <w:tc>
          <w:tcPr>
            <w:tcW w:w="3120" w:type="dxa"/>
            <w:tcMar>
              <w:top w:w="100" w:type="dxa"/>
              <w:left w:w="100" w:type="dxa"/>
              <w:bottom w:w="100" w:type="dxa"/>
              <w:right w:w="100" w:type="dxa"/>
            </w:tcMar>
          </w:tcPr>
          <w:p w:rsidR="000B316D" w:rsidRPr="00831C3A" w:rsidRDefault="000B316D" w:rsidP="009B719C">
            <w:pPr>
              <w:spacing w:line="240" w:lineRule="auto"/>
              <w:rPr>
                <w:rFonts w:ascii="Microsoft Sans Serif" w:hAnsi="Microsoft Sans Serif" w:cs="Microsoft Sans Serif"/>
                <w:sz w:val="28"/>
                <w:szCs w:val="28"/>
              </w:rPr>
            </w:pPr>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Dublin Core</w:t>
            </w:r>
          </w:p>
          <w:p w:rsidR="000B316D" w:rsidRPr="00831C3A" w:rsidRDefault="000B316D" w:rsidP="009B719C">
            <w:pPr>
              <w:spacing w:line="240" w:lineRule="auto"/>
              <w:rPr>
                <w:rFonts w:ascii="Microsoft Sans Serif" w:hAnsi="Microsoft Sans Serif" w:cs="Microsoft Sans Serif"/>
                <w:sz w:val="28"/>
                <w:szCs w:val="28"/>
              </w:rPr>
            </w:pPr>
          </w:p>
          <w:p w:rsidR="000B316D" w:rsidRPr="00831C3A" w:rsidRDefault="00B5025D" w:rsidP="009B719C">
            <w:pPr>
              <w:spacing w:line="240" w:lineRule="auto"/>
              <w:rPr>
                <w:rFonts w:ascii="Microsoft Sans Serif" w:hAnsi="Microsoft Sans Serif" w:cs="Microsoft Sans Serif"/>
                <w:sz w:val="28"/>
                <w:szCs w:val="28"/>
              </w:rPr>
            </w:pPr>
            <w:hyperlink r:id="rId24" w:history="1">
              <w:r w:rsidR="00B63324" w:rsidRPr="00831C3A">
                <w:rPr>
                  <w:rStyle w:val="Hyperlink"/>
                  <w:rFonts w:ascii="Microsoft Sans Serif" w:hAnsi="Microsoft Sans Serif" w:cs="Microsoft Sans Serif"/>
                  <w:sz w:val="28"/>
                  <w:szCs w:val="28"/>
                </w:rPr>
                <w:t>http://www.dcc.ac.uk/resources/metadata-standards/dublin-core</w:t>
              </w:r>
            </w:hyperlink>
          </w:p>
        </w:tc>
        <w:tc>
          <w:tcPr>
            <w:tcW w:w="3120" w:type="dxa"/>
            <w:tcMar>
              <w:top w:w="100" w:type="dxa"/>
              <w:left w:w="100" w:type="dxa"/>
              <w:bottom w:w="100" w:type="dxa"/>
              <w:right w:w="100" w:type="dxa"/>
            </w:tcMar>
          </w:tcPr>
          <w:p w:rsidR="000B316D" w:rsidRPr="00831C3A" w:rsidRDefault="00B63324"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highlight w:val="white"/>
              </w:rPr>
              <w:t>A basic, domain-agnostic standard which can be easily understood and implemented, and as such is one of the best known and most widely used metadata standards.</w:t>
            </w:r>
          </w:p>
        </w:tc>
      </w:tr>
    </w:tbl>
    <w:p w:rsidR="000B316D" w:rsidRPr="00831C3A" w:rsidRDefault="000B316D" w:rsidP="009B719C">
      <w:pPr>
        <w:rPr>
          <w:rFonts w:ascii="Microsoft Sans Serif" w:hAnsi="Microsoft Sans Serif" w:cs="Microsoft Sans Serif"/>
          <w:sz w:val="28"/>
          <w:szCs w:val="28"/>
        </w:rPr>
      </w:pPr>
    </w:p>
    <w:p w:rsidR="000B316D" w:rsidRPr="00831C3A" w:rsidRDefault="000B316D" w:rsidP="009B719C">
      <w:pPr>
        <w:rPr>
          <w:rFonts w:ascii="Microsoft Sans Serif" w:hAnsi="Microsoft Sans Serif" w:cs="Microsoft Sans Serif"/>
          <w:sz w:val="28"/>
          <w:szCs w:val="28"/>
        </w:rPr>
      </w:pPr>
    </w:p>
    <w:p w:rsidR="000B316D" w:rsidRPr="00831C3A" w:rsidRDefault="00B63324" w:rsidP="009B719C">
      <w:pPr>
        <w:rPr>
          <w:rFonts w:ascii="Microsoft Sans Serif" w:hAnsi="Microsoft Sans Serif" w:cs="Microsoft Sans Serif"/>
          <w:sz w:val="28"/>
          <w:szCs w:val="28"/>
        </w:rPr>
      </w:pPr>
      <w:r w:rsidRPr="00831C3A">
        <w:rPr>
          <w:rFonts w:ascii="Microsoft Sans Serif" w:hAnsi="Microsoft Sans Serif" w:cs="Microsoft Sans Serif"/>
          <w:b/>
          <w:sz w:val="28"/>
          <w:szCs w:val="28"/>
        </w:rPr>
        <w:t>Resources:</w:t>
      </w:r>
    </w:p>
    <w:p w:rsidR="000B316D" w:rsidRPr="00831C3A" w:rsidRDefault="00B63324" w:rsidP="009B719C">
      <w:pPr>
        <w:numPr>
          <w:ilvl w:val="0"/>
          <w:numId w:val="4"/>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Digital </w:t>
      </w:r>
      <w:proofErr w:type="spellStart"/>
      <w:r w:rsidRPr="00831C3A">
        <w:rPr>
          <w:rFonts w:ascii="Microsoft Sans Serif" w:hAnsi="Microsoft Sans Serif" w:cs="Microsoft Sans Serif"/>
          <w:sz w:val="28"/>
          <w:szCs w:val="28"/>
        </w:rPr>
        <w:t>Curation</w:t>
      </w:r>
      <w:proofErr w:type="spellEnd"/>
      <w:r w:rsidRPr="00831C3A">
        <w:rPr>
          <w:rFonts w:ascii="Microsoft Sans Serif" w:hAnsi="Microsoft Sans Serif" w:cs="Microsoft Sans Serif"/>
          <w:sz w:val="28"/>
          <w:szCs w:val="28"/>
        </w:rPr>
        <w:t xml:space="preserve"> Centre’s Disciplinary Metadata resource. </w:t>
      </w:r>
      <w:hyperlink r:id="rId25" w:history="1">
        <w:r w:rsidRPr="00831C3A">
          <w:rPr>
            <w:rStyle w:val="Hyperlink"/>
            <w:rFonts w:ascii="Microsoft Sans Serif" w:hAnsi="Microsoft Sans Serif" w:cs="Microsoft Sans Serif"/>
            <w:sz w:val="28"/>
            <w:szCs w:val="28"/>
          </w:rPr>
          <w:t>http://www.dcc.ac.uk/resources/metadata-standards</w:t>
        </w:r>
      </w:hyperlink>
      <w:r w:rsidRPr="00831C3A">
        <w:rPr>
          <w:rFonts w:ascii="Microsoft Sans Serif" w:hAnsi="Microsoft Sans Serif" w:cs="Microsoft Sans Serif"/>
          <w:sz w:val="28"/>
          <w:szCs w:val="28"/>
        </w:rPr>
        <w:t>.</w:t>
      </w:r>
    </w:p>
    <w:p w:rsidR="000B316D" w:rsidRPr="00831C3A" w:rsidRDefault="00B63324" w:rsidP="009B719C">
      <w:pPr>
        <w:numPr>
          <w:ilvl w:val="0"/>
          <w:numId w:val="4"/>
        </w:numPr>
        <w:ind w:hanging="359"/>
        <w:rPr>
          <w:rFonts w:ascii="Microsoft Sans Serif" w:hAnsi="Microsoft Sans Serif" w:cs="Microsoft Sans Serif"/>
          <w:sz w:val="28"/>
          <w:szCs w:val="28"/>
        </w:rPr>
      </w:pPr>
      <w:proofErr w:type="spellStart"/>
      <w:r w:rsidRPr="00831C3A">
        <w:rPr>
          <w:rFonts w:ascii="Microsoft Sans Serif" w:hAnsi="Microsoft Sans Serif" w:cs="Microsoft Sans Serif"/>
          <w:sz w:val="28"/>
          <w:szCs w:val="28"/>
        </w:rPr>
        <w:t>Hogrefe</w:t>
      </w:r>
      <w:proofErr w:type="spellEnd"/>
      <w:r w:rsidRPr="00831C3A">
        <w:rPr>
          <w:rFonts w:ascii="Microsoft Sans Serif" w:hAnsi="Microsoft Sans Serif" w:cs="Microsoft Sans Serif"/>
          <w:sz w:val="28"/>
          <w:szCs w:val="28"/>
        </w:rPr>
        <w:t xml:space="preserve">, K., Stocks, K. 2011. "The Importance of Metadata Standards." </w:t>
      </w:r>
      <w:r w:rsidRPr="00831C3A">
        <w:rPr>
          <w:rFonts w:ascii="Microsoft Sans Serif" w:hAnsi="Microsoft Sans Serif" w:cs="Microsoft Sans Serif"/>
          <w:i/>
          <w:sz w:val="28"/>
          <w:szCs w:val="28"/>
        </w:rPr>
        <w:t>In The MMI Guides: Navigating the World of Marine Metadata</w:t>
      </w:r>
      <w:r w:rsidRPr="00831C3A">
        <w:rPr>
          <w:rFonts w:ascii="Microsoft Sans Serif" w:hAnsi="Microsoft Sans Serif" w:cs="Microsoft Sans Serif"/>
          <w:sz w:val="28"/>
          <w:szCs w:val="28"/>
        </w:rPr>
        <w:t xml:space="preserve">. </w:t>
      </w:r>
      <w:hyperlink r:id="rId26" w:history="1">
        <w:r w:rsidRPr="00831C3A">
          <w:rPr>
            <w:rStyle w:val="Hyperlink"/>
            <w:rFonts w:ascii="Microsoft Sans Serif" w:hAnsi="Microsoft Sans Serif" w:cs="Microsoft Sans Serif"/>
            <w:sz w:val="28"/>
            <w:szCs w:val="28"/>
          </w:rPr>
          <w:t>http://marinemetadata.org/guides/mdatastandards/stdimportance</w:t>
        </w:r>
      </w:hyperlink>
      <w:r w:rsidRPr="00831C3A">
        <w:rPr>
          <w:rFonts w:ascii="Microsoft Sans Serif" w:hAnsi="Microsoft Sans Serif" w:cs="Microsoft Sans Serif"/>
          <w:sz w:val="28"/>
          <w:szCs w:val="28"/>
        </w:rPr>
        <w:t>. Accessed March 22, 2013.</w:t>
      </w:r>
    </w:p>
    <w:p w:rsidR="000B316D" w:rsidRPr="00831C3A" w:rsidRDefault="000B316D" w:rsidP="009B719C">
      <w:pPr>
        <w:rPr>
          <w:rFonts w:ascii="Microsoft Sans Serif" w:hAnsi="Microsoft Sans Serif" w:cs="Microsoft Sans Serif"/>
          <w:sz w:val="28"/>
          <w:szCs w:val="28"/>
        </w:rPr>
      </w:pPr>
    </w:p>
    <w:p w:rsidR="000B316D" w:rsidRPr="00831C3A" w:rsidRDefault="005B22DE" w:rsidP="009B719C">
      <w:pPr>
        <w:rPr>
          <w:rFonts w:ascii="Microsoft Sans Serif" w:hAnsi="Microsoft Sans Serif" w:cs="Microsoft Sans Serif"/>
          <w:b/>
          <w:sz w:val="28"/>
          <w:szCs w:val="28"/>
        </w:rPr>
      </w:pPr>
      <w:r w:rsidRPr="00831C3A">
        <w:rPr>
          <w:rFonts w:ascii="Microsoft Sans Serif" w:hAnsi="Microsoft Sans Serif" w:cs="Microsoft Sans Serif"/>
          <w:b/>
          <w:sz w:val="28"/>
          <w:szCs w:val="28"/>
        </w:rPr>
        <w:t xml:space="preserve">Other suggested readings </w:t>
      </w:r>
    </w:p>
    <w:p w:rsidR="005B22DE" w:rsidRPr="00831C3A" w:rsidRDefault="005B22DE" w:rsidP="009B719C">
      <w:pPr>
        <w:rPr>
          <w:rFonts w:ascii="Microsoft Sans Serif" w:hAnsi="Microsoft Sans Serif" w:cs="Microsoft Sans Serif"/>
          <w:sz w:val="28"/>
          <w:szCs w:val="28"/>
        </w:rPr>
      </w:pPr>
    </w:p>
    <w:p w:rsidR="000B316D" w:rsidRPr="00831C3A" w:rsidRDefault="00B63324" w:rsidP="009B719C">
      <w:pPr>
        <w:numPr>
          <w:ilvl w:val="0"/>
          <w:numId w:val="5"/>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Introduction to Metadata: Setting the Stage (Getty Research Institute) </w:t>
      </w:r>
      <w:hyperlink r:id="rId27" w:history="1">
        <w:r w:rsidRPr="00831C3A">
          <w:rPr>
            <w:rStyle w:val="Hyperlink"/>
            <w:rFonts w:ascii="Microsoft Sans Serif" w:hAnsi="Microsoft Sans Serif" w:cs="Microsoft Sans Serif"/>
            <w:sz w:val="28"/>
            <w:szCs w:val="28"/>
          </w:rPr>
          <w:t>http://www.getty.edu/research/publications/electronic_publications/intrometadata/setting.html</w:t>
        </w:r>
      </w:hyperlink>
    </w:p>
    <w:p w:rsidR="006851A9" w:rsidRPr="00831C3A" w:rsidRDefault="00B63324" w:rsidP="006851A9">
      <w:pPr>
        <w:numPr>
          <w:ilvl w:val="0"/>
          <w:numId w:val="5"/>
        </w:numPr>
        <w:ind w:hanging="359"/>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Documentation and Metadata (MIT Libraries): </w:t>
      </w:r>
      <w:hyperlink r:id="rId28" w:history="1">
        <w:r w:rsidRPr="00831C3A">
          <w:rPr>
            <w:rStyle w:val="Hyperlink"/>
            <w:rFonts w:ascii="Microsoft Sans Serif" w:hAnsi="Microsoft Sans Serif" w:cs="Microsoft Sans Serif"/>
            <w:sz w:val="28"/>
            <w:szCs w:val="28"/>
          </w:rPr>
          <w:t>http://libraries.mit.edu/guides/subjects/data-management/metadata.html</w:t>
        </w:r>
      </w:hyperlink>
    </w:p>
    <w:p w:rsidR="006851A9" w:rsidRPr="00831C3A" w:rsidRDefault="006851A9" w:rsidP="006851A9">
      <w:pPr>
        <w:rPr>
          <w:rFonts w:ascii="Microsoft Sans Serif" w:hAnsi="Microsoft Sans Serif" w:cs="Microsoft Sans Serif"/>
          <w:b/>
          <w:sz w:val="28"/>
          <w:szCs w:val="28"/>
        </w:rPr>
      </w:pPr>
    </w:p>
    <w:p w:rsidR="00C4291E" w:rsidRPr="00831C3A" w:rsidRDefault="00496A59" w:rsidP="006851A9">
      <w:pPr>
        <w:rPr>
          <w:rFonts w:ascii="Microsoft Sans Serif" w:hAnsi="Microsoft Sans Serif" w:cs="Microsoft Sans Serif"/>
          <w:sz w:val="28"/>
          <w:szCs w:val="28"/>
        </w:rPr>
      </w:pPr>
      <w:r w:rsidRPr="00831C3A">
        <w:rPr>
          <w:rFonts w:ascii="Microsoft Sans Serif" w:hAnsi="Microsoft Sans Serif" w:cs="Microsoft Sans Serif"/>
          <w:b/>
          <w:noProof/>
          <w:sz w:val="28"/>
          <w:szCs w:val="28"/>
        </w:rPr>
        <mc:AlternateContent>
          <mc:Choice Requires="wps">
            <w:drawing>
              <wp:anchor distT="0" distB="0" distL="114300" distR="114300" simplePos="0" relativeHeight="251655680" behindDoc="1" locked="0" layoutInCell="1" allowOverlap="1" wp14:anchorId="07FA1A07" wp14:editId="20C5206A">
                <wp:simplePos x="0" y="0"/>
                <wp:positionH relativeFrom="column">
                  <wp:posOffset>4215765</wp:posOffset>
                </wp:positionH>
                <wp:positionV relativeFrom="paragraph">
                  <wp:posOffset>300355</wp:posOffset>
                </wp:positionV>
                <wp:extent cx="1681480" cy="1891665"/>
                <wp:effectExtent l="0" t="0" r="13970" b="1333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891665"/>
                        </a:xfrm>
                        <a:prstGeom prst="rect">
                          <a:avLst/>
                        </a:prstGeom>
                        <a:solidFill>
                          <a:srgbClr val="FFFFFF"/>
                        </a:solidFill>
                        <a:ln w="9525">
                          <a:solidFill>
                            <a:srgbClr val="000000"/>
                          </a:solidFill>
                          <a:miter lim="800000"/>
                          <a:headEnd/>
                          <a:tailEnd/>
                        </a:ln>
                      </wps:spPr>
                      <wps:txb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sidRPr="00A47DAE">
                              <w:rPr>
                                <w:rFonts w:ascii="Arial" w:hAnsi="Arial" w:cs="Arial"/>
                                <w:b/>
                                <w:color w:val="000000"/>
                                <w:sz w:val="20"/>
                                <w:szCs w:val="20"/>
                              </w:rPr>
                              <w:t>Interoperability:</w:t>
                            </w:r>
                          </w:p>
                          <w:p w:rsidR="006826A5" w:rsidRDefault="006826A5" w:rsidP="00251742">
                            <w:pPr>
                              <w:pStyle w:val="NormalWeb"/>
                              <w:shd w:val="clear" w:color="auto" w:fill="FFFFFF"/>
                              <w:spacing w:before="96" w:beforeAutospacing="0" w:after="120" w:afterAutospacing="0"/>
                              <w:rPr>
                                <w:rFonts w:ascii="Georgia" w:hAnsi="Georgia" w:cs="Arial"/>
                                <w:iCs/>
                                <w:color w:val="000000"/>
                                <w:sz w:val="18"/>
                                <w:szCs w:val="18"/>
                              </w:rPr>
                            </w:pPr>
                            <w:r>
                              <w:rPr>
                                <w:rFonts w:ascii="Georgia" w:hAnsi="Georgia"/>
                                <w:color w:val="333333"/>
                                <w:sz w:val="18"/>
                                <w:szCs w:val="18"/>
                                <w:shd w:val="clear" w:color="auto" w:fill="FFFFFF"/>
                              </w:rPr>
                              <w:t xml:space="preserve">“… </w:t>
                            </w:r>
                            <w:proofErr w:type="gramStart"/>
                            <w:r>
                              <w:rPr>
                                <w:rFonts w:ascii="Georgia" w:hAnsi="Georgia"/>
                                <w:color w:val="333333"/>
                                <w:sz w:val="18"/>
                                <w:szCs w:val="18"/>
                                <w:shd w:val="clear" w:color="auto" w:fill="FFFFFF"/>
                              </w:rPr>
                              <w:t>a</w:t>
                            </w:r>
                            <w:r w:rsidRPr="00A47DAE">
                              <w:rPr>
                                <w:rFonts w:ascii="Georgia" w:hAnsi="Georgia"/>
                                <w:color w:val="333333"/>
                                <w:sz w:val="18"/>
                                <w:szCs w:val="18"/>
                                <w:shd w:val="clear" w:color="auto" w:fill="FFFFFF"/>
                              </w:rPr>
                              <w:t>bility</w:t>
                            </w:r>
                            <w:proofErr w:type="gramEnd"/>
                            <w:r w:rsidRPr="00A47DAE">
                              <w:rPr>
                                <w:rFonts w:ascii="Georgia" w:hAnsi="Georgia"/>
                                <w:color w:val="333333"/>
                                <w:sz w:val="18"/>
                                <w:szCs w:val="18"/>
                                <w:shd w:val="clear" w:color="auto" w:fill="FFFFFF"/>
                              </w:rPr>
                              <w:t xml:space="preserve"> of a system or a product to work with other systems or products without special effort on the part of the customer. Interoperability is made possible by the implementation of standards.</w:t>
                            </w:r>
                            <w:r>
                              <w:rPr>
                                <w:rFonts w:ascii="Georgia" w:hAnsi="Georgia"/>
                                <w:color w:val="333333"/>
                                <w:sz w:val="18"/>
                                <w:szCs w:val="18"/>
                                <w:shd w:val="clear" w:color="auto" w:fill="FFFFFF"/>
                              </w:rPr>
                              <w:t>”</w:t>
                            </w:r>
                            <w:r w:rsidRPr="00A47DAE">
                              <w:rPr>
                                <w:rFonts w:ascii="Georgia" w:hAnsi="Georgia" w:cs="Arial"/>
                                <w:iCs/>
                                <w:color w:val="000000"/>
                                <w:sz w:val="18"/>
                                <w:szCs w:val="18"/>
                              </w:rPr>
                              <w:t xml:space="preserve">  </w:t>
                            </w:r>
                          </w:p>
                          <w:p w:rsidR="006826A5" w:rsidRPr="00A47DAE" w:rsidRDefault="006826A5" w:rsidP="00251742">
                            <w:pPr>
                              <w:pStyle w:val="NormalWeb"/>
                              <w:shd w:val="clear" w:color="auto" w:fill="FFFFFF"/>
                              <w:spacing w:before="96" w:beforeAutospacing="0" w:after="120" w:afterAutospacing="0"/>
                              <w:rPr>
                                <w:rFonts w:ascii="Arial" w:hAnsi="Arial" w:cs="Arial"/>
                                <w:b/>
                                <w:color w:val="000000"/>
                                <w:sz w:val="20"/>
                                <w:szCs w:val="20"/>
                              </w:rPr>
                            </w:pPr>
                            <w:r w:rsidRPr="00A47DAE">
                              <w:rPr>
                                <w:rFonts w:ascii="Georgia" w:hAnsi="Georgia" w:cs="Arial"/>
                                <w:i/>
                                <w:iCs/>
                                <w:color w:val="000000"/>
                                <w:sz w:val="18"/>
                                <w:szCs w:val="18"/>
                              </w:rPr>
                              <w:t>From the IEEE Standards Glossary</w:t>
                            </w:r>
                          </w:p>
                          <w:p w:rsidR="006826A5" w:rsidRDefault="006826A5" w:rsidP="00251742">
                            <w:pPr>
                              <w:spacing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1.95pt;margin-top:23.65pt;width:132.4pt;height:148.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">
                <v:textbo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sidRPr="00A47DAE">
                        <w:rPr>
                          <w:rFonts w:ascii="Arial" w:hAnsi="Arial" w:cs="Arial"/>
                          <w:b/>
                          <w:color w:val="000000"/>
                          <w:sz w:val="20"/>
                          <w:szCs w:val="20"/>
                        </w:rPr>
                        <w:t>Interoperability:</w:t>
                      </w:r>
                    </w:p>
                    <w:p w:rsidR="006826A5" w:rsidRDefault="006826A5" w:rsidP="00251742">
                      <w:pPr>
                        <w:pStyle w:val="NormalWeb"/>
                        <w:shd w:val="clear" w:color="auto" w:fill="FFFFFF"/>
                        <w:spacing w:before="96" w:beforeAutospacing="0" w:after="120" w:afterAutospacing="0"/>
                        <w:rPr>
                          <w:rFonts w:ascii="Georgia" w:hAnsi="Georgia" w:cs="Arial"/>
                          <w:iCs/>
                          <w:color w:val="000000"/>
                          <w:sz w:val="18"/>
                          <w:szCs w:val="18"/>
                        </w:rPr>
                      </w:pPr>
                      <w:r>
                        <w:rPr>
                          <w:rFonts w:ascii="Georgia" w:hAnsi="Georgia"/>
                          <w:color w:val="333333"/>
                          <w:sz w:val="18"/>
                          <w:szCs w:val="18"/>
                          <w:shd w:val="clear" w:color="auto" w:fill="FFFFFF"/>
                        </w:rPr>
                        <w:t xml:space="preserve">“… </w:t>
                      </w:r>
                      <w:proofErr w:type="gramStart"/>
                      <w:r>
                        <w:rPr>
                          <w:rFonts w:ascii="Georgia" w:hAnsi="Georgia"/>
                          <w:color w:val="333333"/>
                          <w:sz w:val="18"/>
                          <w:szCs w:val="18"/>
                          <w:shd w:val="clear" w:color="auto" w:fill="FFFFFF"/>
                        </w:rPr>
                        <w:t>a</w:t>
                      </w:r>
                      <w:r w:rsidRPr="00A47DAE">
                        <w:rPr>
                          <w:rFonts w:ascii="Georgia" w:hAnsi="Georgia"/>
                          <w:color w:val="333333"/>
                          <w:sz w:val="18"/>
                          <w:szCs w:val="18"/>
                          <w:shd w:val="clear" w:color="auto" w:fill="FFFFFF"/>
                        </w:rPr>
                        <w:t>bility</w:t>
                      </w:r>
                      <w:proofErr w:type="gramEnd"/>
                      <w:r w:rsidRPr="00A47DAE">
                        <w:rPr>
                          <w:rFonts w:ascii="Georgia" w:hAnsi="Georgia"/>
                          <w:color w:val="333333"/>
                          <w:sz w:val="18"/>
                          <w:szCs w:val="18"/>
                          <w:shd w:val="clear" w:color="auto" w:fill="FFFFFF"/>
                        </w:rPr>
                        <w:t xml:space="preserve"> of a system or a product to work with other systems or products without special effort on the part of the customer. Interoperability is made possible by the implementation of standards.</w:t>
                      </w:r>
                      <w:r>
                        <w:rPr>
                          <w:rFonts w:ascii="Georgia" w:hAnsi="Georgia"/>
                          <w:color w:val="333333"/>
                          <w:sz w:val="18"/>
                          <w:szCs w:val="18"/>
                          <w:shd w:val="clear" w:color="auto" w:fill="FFFFFF"/>
                        </w:rPr>
                        <w:t>”</w:t>
                      </w:r>
                      <w:r w:rsidRPr="00A47DAE">
                        <w:rPr>
                          <w:rFonts w:ascii="Georgia" w:hAnsi="Georgia" w:cs="Arial"/>
                          <w:iCs/>
                          <w:color w:val="000000"/>
                          <w:sz w:val="18"/>
                          <w:szCs w:val="18"/>
                        </w:rPr>
                        <w:t xml:space="preserve">  </w:t>
                      </w:r>
                    </w:p>
                    <w:p w:rsidR="006826A5" w:rsidRPr="00A47DAE" w:rsidRDefault="006826A5" w:rsidP="00251742">
                      <w:pPr>
                        <w:pStyle w:val="NormalWeb"/>
                        <w:shd w:val="clear" w:color="auto" w:fill="FFFFFF"/>
                        <w:spacing w:before="96" w:beforeAutospacing="0" w:after="120" w:afterAutospacing="0"/>
                        <w:rPr>
                          <w:rFonts w:ascii="Arial" w:hAnsi="Arial" w:cs="Arial"/>
                          <w:b/>
                          <w:color w:val="000000"/>
                          <w:sz w:val="20"/>
                          <w:szCs w:val="20"/>
                        </w:rPr>
                      </w:pPr>
                      <w:r w:rsidRPr="00A47DAE">
                        <w:rPr>
                          <w:rFonts w:ascii="Georgia" w:hAnsi="Georgia" w:cs="Arial"/>
                          <w:i/>
                          <w:iCs/>
                          <w:color w:val="000000"/>
                          <w:sz w:val="18"/>
                          <w:szCs w:val="18"/>
                        </w:rPr>
                        <w:t>From the IEEE Standards Glossary</w:t>
                      </w:r>
                    </w:p>
                    <w:p w:rsidR="006826A5" w:rsidRDefault="006826A5" w:rsidP="00251742">
                      <w:pPr>
                        <w:spacing w:line="240" w:lineRule="auto"/>
                      </w:pPr>
                    </w:p>
                  </w:txbxContent>
                </v:textbox>
                <w10:wrap type="square"/>
              </v:shape>
            </w:pict>
          </mc:Fallback>
        </mc:AlternateContent>
      </w:r>
      <w:r w:rsidR="00C4291E" w:rsidRPr="00831C3A">
        <w:rPr>
          <w:rFonts w:ascii="Microsoft Sans Serif" w:hAnsi="Microsoft Sans Serif" w:cs="Microsoft Sans Serif"/>
          <w:b/>
          <w:sz w:val="28"/>
          <w:szCs w:val="28"/>
        </w:rPr>
        <w:t>Part</w:t>
      </w:r>
      <w:r w:rsidR="00EC594F" w:rsidRPr="00831C3A">
        <w:rPr>
          <w:rFonts w:ascii="Microsoft Sans Serif" w:hAnsi="Microsoft Sans Serif" w:cs="Microsoft Sans Serif"/>
          <w:b/>
          <w:sz w:val="28"/>
          <w:szCs w:val="28"/>
        </w:rPr>
        <w:t xml:space="preserve"> </w:t>
      </w:r>
      <w:r w:rsidR="00C4291E" w:rsidRPr="00831C3A">
        <w:rPr>
          <w:rFonts w:ascii="Microsoft Sans Serif" w:hAnsi="Microsoft Sans Serif" w:cs="Microsoft Sans Serif"/>
          <w:b/>
          <w:sz w:val="28"/>
          <w:szCs w:val="28"/>
        </w:rPr>
        <w:t>II</w:t>
      </w:r>
    </w:p>
    <w:p w:rsidR="00251742" w:rsidRPr="00831C3A" w:rsidRDefault="00251742" w:rsidP="009B719C">
      <w:pPr>
        <w:spacing w:before="100" w:beforeAutospacing="1" w:after="100" w:afterAutospacing="1" w:line="240" w:lineRule="auto"/>
        <w:rPr>
          <w:rFonts w:ascii="Microsoft Sans Serif" w:hAnsi="Microsoft Sans Serif" w:cs="Microsoft Sans Serif"/>
          <w:b/>
          <w:sz w:val="28"/>
          <w:szCs w:val="28"/>
        </w:rPr>
      </w:pPr>
      <w:r w:rsidRPr="00831C3A">
        <w:rPr>
          <w:rFonts w:ascii="Microsoft Sans Serif" w:hAnsi="Microsoft Sans Serif" w:cs="Microsoft Sans Serif"/>
          <w:b/>
          <w:sz w:val="28"/>
          <w:szCs w:val="28"/>
        </w:rPr>
        <w:t>Controlled vocabularies and technical standards</w:t>
      </w:r>
    </w:p>
    <w:p w:rsidR="00251742" w:rsidRPr="00831C3A" w:rsidRDefault="00251742"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As indicated throughout this chapter, metadata is </w:t>
      </w:r>
      <w:r w:rsidRPr="00831C3A">
        <w:rPr>
          <w:rFonts w:ascii="Microsoft Sans Serif" w:hAnsi="Microsoft Sans Serif" w:cs="Microsoft Sans Serif"/>
          <w:i/>
          <w:sz w:val="28"/>
          <w:szCs w:val="28"/>
        </w:rPr>
        <w:t>structured</w:t>
      </w:r>
      <w:r w:rsidRPr="00831C3A">
        <w:rPr>
          <w:rFonts w:ascii="Microsoft Sans Serif" w:hAnsi="Microsoft Sans Serif" w:cs="Microsoft Sans Serif"/>
          <w:sz w:val="28"/>
          <w:szCs w:val="28"/>
        </w:rPr>
        <w:t xml:space="preserve"> information about a resource. </w:t>
      </w:r>
      <w:r w:rsidRPr="00831C3A">
        <w:rPr>
          <w:rStyle w:val="apple-converted-space"/>
          <w:rFonts w:ascii="Microsoft Sans Serif" w:hAnsi="Microsoft Sans Serif" w:cs="Microsoft Sans Serif"/>
          <w:sz w:val="28"/>
          <w:szCs w:val="28"/>
          <w:shd w:val="clear" w:color="auto" w:fill="FFFFFF"/>
        </w:rPr>
        <w:t> </w:t>
      </w:r>
      <w:r w:rsidRPr="00831C3A">
        <w:rPr>
          <w:rFonts w:ascii="Microsoft Sans Serif" w:hAnsi="Microsoft Sans Serif" w:cs="Microsoft Sans Serif"/>
          <w:sz w:val="28"/>
          <w:szCs w:val="28"/>
        </w:rPr>
        <w:t xml:space="preserve"> Metadata standards, such as Dublin Core, help organize information by providing general guidance and syntax rules. However, because there has been a proliferation of different metadata standards to meet the research needs for different communities, standards also make use of </w:t>
      </w:r>
      <w:r w:rsidRPr="00831C3A">
        <w:rPr>
          <w:rFonts w:ascii="Microsoft Sans Serif" w:hAnsi="Microsoft Sans Serif" w:cs="Microsoft Sans Serif"/>
          <w:i/>
          <w:sz w:val="28"/>
          <w:szCs w:val="28"/>
        </w:rPr>
        <w:t>controlled vocabularies</w:t>
      </w:r>
      <w:r w:rsidRPr="00831C3A">
        <w:rPr>
          <w:rFonts w:ascii="Microsoft Sans Serif" w:hAnsi="Microsoft Sans Serif" w:cs="Microsoft Sans Serif"/>
          <w:sz w:val="28"/>
          <w:szCs w:val="28"/>
        </w:rPr>
        <w:t xml:space="preserve"> and </w:t>
      </w:r>
      <w:r w:rsidRPr="00831C3A">
        <w:rPr>
          <w:rFonts w:ascii="Microsoft Sans Serif" w:hAnsi="Microsoft Sans Serif" w:cs="Microsoft Sans Serif"/>
          <w:i/>
          <w:sz w:val="28"/>
          <w:szCs w:val="28"/>
        </w:rPr>
        <w:t>technical standards</w:t>
      </w:r>
      <w:r w:rsidRPr="00831C3A">
        <w:rPr>
          <w:rFonts w:ascii="Microsoft Sans Serif" w:hAnsi="Microsoft Sans Serif" w:cs="Microsoft Sans Serif"/>
          <w:sz w:val="28"/>
          <w:szCs w:val="28"/>
        </w:rPr>
        <w:t xml:space="preserve"> in order to facilitate interoperability. In order to ensure that your information will be of use to other researchers, it is important to be aware of how both concepts help you describe and document your data.</w:t>
      </w:r>
    </w:p>
    <w:p w:rsidR="00251742" w:rsidRPr="00831C3A" w:rsidRDefault="00251742" w:rsidP="009B719C">
      <w:pPr>
        <w:spacing w:line="240" w:lineRule="auto"/>
        <w:ind w:firstLine="720"/>
        <w:rPr>
          <w:rFonts w:ascii="Microsoft Sans Serif" w:hAnsi="Microsoft Sans Serif" w:cs="Microsoft Sans Serif"/>
          <w:sz w:val="28"/>
          <w:szCs w:val="28"/>
        </w:rPr>
      </w:pPr>
    </w:p>
    <w:p w:rsidR="00251742" w:rsidRPr="00831C3A" w:rsidRDefault="00496A59" w:rsidP="009B719C">
      <w:pPr>
        <w:pStyle w:val="NormalWeb"/>
        <w:shd w:val="clear" w:color="auto" w:fill="FFFFFF"/>
        <w:spacing w:before="0" w:beforeAutospacing="0" w:after="0" w:afterAutospacing="0"/>
        <w:rPr>
          <w:rFonts w:ascii="Microsoft Sans Serif" w:hAnsi="Microsoft Sans Serif" w:cs="Microsoft Sans Serif"/>
          <w:color w:val="000000"/>
          <w:sz w:val="28"/>
          <w:szCs w:val="28"/>
        </w:rPr>
      </w:pPr>
      <w:r w:rsidRPr="00831C3A">
        <w:rPr>
          <w:rFonts w:ascii="Microsoft Sans Serif" w:hAnsi="Microsoft Sans Serif" w:cs="Microsoft Sans Serif"/>
          <w:noProof/>
          <w:color w:val="000000"/>
          <w:sz w:val="28"/>
          <w:szCs w:val="28"/>
        </w:rPr>
        <mc:AlternateContent>
          <mc:Choice Requires="wps">
            <w:drawing>
              <wp:anchor distT="0" distB="0" distL="114300" distR="114300" simplePos="0" relativeHeight="251656704" behindDoc="1" locked="0" layoutInCell="1" allowOverlap="1" wp14:anchorId="457939E1" wp14:editId="56AE4F7E">
                <wp:simplePos x="0" y="0"/>
                <wp:positionH relativeFrom="column">
                  <wp:posOffset>16510</wp:posOffset>
                </wp:positionH>
                <wp:positionV relativeFrom="paragraph">
                  <wp:posOffset>995045</wp:posOffset>
                </wp:positionV>
                <wp:extent cx="1681480" cy="2019935"/>
                <wp:effectExtent l="0" t="0" r="13970" b="184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2019935"/>
                        </a:xfrm>
                        <a:prstGeom prst="rect">
                          <a:avLst/>
                        </a:prstGeom>
                        <a:solidFill>
                          <a:srgbClr val="FFFFFF"/>
                        </a:solidFill>
                        <a:ln w="9525">
                          <a:solidFill>
                            <a:srgbClr val="000000"/>
                          </a:solidFill>
                          <a:miter lim="800000"/>
                          <a:headEnd/>
                          <a:tailEnd/>
                        </a:ln>
                      </wps:spPr>
                      <wps:txb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Pr>
                                <w:rFonts w:ascii="Arial" w:hAnsi="Arial" w:cs="Arial"/>
                                <w:b/>
                                <w:color w:val="000000"/>
                                <w:sz w:val="20"/>
                                <w:szCs w:val="20"/>
                              </w:rPr>
                              <w:t>A rose by any other name</w:t>
                            </w:r>
                            <w:r w:rsidRPr="00A47DAE">
                              <w:rPr>
                                <w:rFonts w:ascii="Arial" w:hAnsi="Arial" w:cs="Arial"/>
                                <w:b/>
                                <w:color w:val="000000"/>
                                <w:sz w:val="20"/>
                                <w:szCs w:val="20"/>
                              </w:rPr>
                              <w:t>:</w:t>
                            </w:r>
                          </w:p>
                          <w:p w:rsidR="006826A5" w:rsidRPr="00EE79EB" w:rsidRDefault="006826A5" w:rsidP="00251742">
                            <w:pPr>
                              <w:spacing w:line="240" w:lineRule="auto"/>
                              <w:rPr>
                                <w:rFonts w:ascii="Georgia" w:hAnsi="Georgia"/>
                                <w:sz w:val="18"/>
                                <w:szCs w:val="18"/>
                              </w:rPr>
                            </w:pPr>
                            <w:r w:rsidRPr="00EE79EB">
                              <w:rPr>
                                <w:rFonts w:ascii="Georgia" w:hAnsi="Georgia"/>
                                <w:sz w:val="18"/>
                                <w:szCs w:val="18"/>
                              </w:rPr>
                              <w:t xml:space="preserve">The Library of Congress Subject Heading for roses is: </w:t>
                            </w:r>
                            <w:r w:rsidRPr="00EE79EB">
                              <w:rPr>
                                <w:rFonts w:ascii="Georgia" w:hAnsi="Georgia"/>
                                <w:i/>
                                <w:sz w:val="18"/>
                                <w:szCs w:val="18"/>
                              </w:rPr>
                              <w:t>Roses</w:t>
                            </w:r>
                            <w:r w:rsidRPr="00EE79EB">
                              <w:rPr>
                                <w:rFonts w:ascii="Georgia" w:hAnsi="Georgia"/>
                                <w:sz w:val="18"/>
                                <w:szCs w:val="18"/>
                              </w:rPr>
                              <w:t xml:space="preserve">.  Straight forward enough, but consider </w:t>
                            </w:r>
                            <w:r>
                              <w:rPr>
                                <w:rFonts w:ascii="Georgia" w:hAnsi="Georgia"/>
                                <w:sz w:val="18"/>
                                <w:szCs w:val="18"/>
                              </w:rPr>
                              <w:t xml:space="preserve">the fact </w:t>
                            </w:r>
                            <w:r w:rsidRPr="00EE79EB">
                              <w:rPr>
                                <w:rFonts w:ascii="Georgia" w:hAnsi="Georgia"/>
                                <w:sz w:val="18"/>
                                <w:szCs w:val="18"/>
                              </w:rPr>
                              <w:t xml:space="preserve">that the LCSH for the common fruit fly is: </w:t>
                            </w:r>
                            <w:r w:rsidRPr="00EE79EB">
                              <w:rPr>
                                <w:rFonts w:ascii="Georgia" w:hAnsi="Georgia"/>
                                <w:i/>
                                <w:sz w:val="18"/>
                                <w:szCs w:val="18"/>
                              </w:rPr>
                              <w:t>Drosophila.</w:t>
                            </w:r>
                            <w:r w:rsidRPr="00EE79EB">
                              <w:rPr>
                                <w:rFonts w:ascii="Georgia" w:hAnsi="Georgia"/>
                                <w:sz w:val="18"/>
                                <w:szCs w:val="18"/>
                              </w:rPr>
                              <w:t xml:space="preserve"> Never assume that a controlled vocabulary will enter its terms according to your </w:t>
                            </w:r>
                            <w:r>
                              <w:rPr>
                                <w:rFonts w:ascii="Georgia" w:hAnsi="Georgia"/>
                                <w:sz w:val="18"/>
                                <w:szCs w:val="18"/>
                              </w:rPr>
                              <w:t xml:space="preserve">preferred </w:t>
                            </w:r>
                            <w:r w:rsidRPr="00EE79EB">
                              <w:rPr>
                                <w:rFonts w:ascii="Georgia" w:hAnsi="Georgia"/>
                                <w:sz w:val="18"/>
                                <w:szCs w:val="18"/>
                              </w:rPr>
                              <w:t>usage.  Always check first!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margin-left:1.3pt;margin-top:78.35pt;width:132.4pt;height:159.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">
                <v:textbo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Pr>
                          <w:rFonts w:ascii="Arial" w:hAnsi="Arial" w:cs="Arial"/>
                          <w:b/>
                          <w:color w:val="000000"/>
                          <w:sz w:val="20"/>
                          <w:szCs w:val="20"/>
                        </w:rPr>
                        <w:t>A rose by any other name</w:t>
                      </w:r>
                      <w:r w:rsidRPr="00A47DAE">
                        <w:rPr>
                          <w:rFonts w:ascii="Arial" w:hAnsi="Arial" w:cs="Arial"/>
                          <w:b/>
                          <w:color w:val="000000"/>
                          <w:sz w:val="20"/>
                          <w:szCs w:val="20"/>
                        </w:rPr>
                        <w:t>:</w:t>
                      </w:r>
                    </w:p>
                    <w:p w:rsidR="006826A5" w:rsidRPr="00EE79EB" w:rsidRDefault="006826A5" w:rsidP="00251742">
                      <w:pPr>
                        <w:spacing w:line="240" w:lineRule="auto"/>
                        <w:rPr>
                          <w:rFonts w:ascii="Georgia" w:hAnsi="Georgia"/>
                          <w:sz w:val="18"/>
                          <w:szCs w:val="18"/>
                        </w:rPr>
                      </w:pPr>
                      <w:r w:rsidRPr="00EE79EB">
                        <w:rPr>
                          <w:rFonts w:ascii="Georgia" w:hAnsi="Georgia"/>
                          <w:sz w:val="18"/>
                          <w:szCs w:val="18"/>
                        </w:rPr>
                        <w:t xml:space="preserve">The Library of Congress Subject Heading for roses is: </w:t>
                      </w:r>
                      <w:r w:rsidRPr="00EE79EB">
                        <w:rPr>
                          <w:rFonts w:ascii="Georgia" w:hAnsi="Georgia"/>
                          <w:i/>
                          <w:sz w:val="18"/>
                          <w:szCs w:val="18"/>
                        </w:rPr>
                        <w:t>Roses</w:t>
                      </w:r>
                      <w:r w:rsidRPr="00EE79EB">
                        <w:rPr>
                          <w:rFonts w:ascii="Georgia" w:hAnsi="Georgia"/>
                          <w:sz w:val="18"/>
                          <w:szCs w:val="18"/>
                        </w:rPr>
                        <w:t xml:space="preserve">.  Straight forward enough, but consider </w:t>
                      </w:r>
                      <w:r>
                        <w:rPr>
                          <w:rFonts w:ascii="Georgia" w:hAnsi="Georgia"/>
                          <w:sz w:val="18"/>
                          <w:szCs w:val="18"/>
                        </w:rPr>
                        <w:t xml:space="preserve">the fact </w:t>
                      </w:r>
                      <w:r w:rsidRPr="00EE79EB">
                        <w:rPr>
                          <w:rFonts w:ascii="Georgia" w:hAnsi="Georgia"/>
                          <w:sz w:val="18"/>
                          <w:szCs w:val="18"/>
                        </w:rPr>
                        <w:t xml:space="preserve">that the LCSH for the common fruit fly is: </w:t>
                      </w:r>
                      <w:r w:rsidRPr="00EE79EB">
                        <w:rPr>
                          <w:rFonts w:ascii="Georgia" w:hAnsi="Georgia"/>
                          <w:i/>
                          <w:sz w:val="18"/>
                          <w:szCs w:val="18"/>
                        </w:rPr>
                        <w:t>Drosophila.</w:t>
                      </w:r>
                      <w:r w:rsidRPr="00EE79EB">
                        <w:rPr>
                          <w:rFonts w:ascii="Georgia" w:hAnsi="Georgia"/>
                          <w:sz w:val="18"/>
                          <w:szCs w:val="18"/>
                        </w:rPr>
                        <w:t xml:space="preserve"> Never assume that a controlled vocabulary will enter its terms according to your </w:t>
                      </w:r>
                      <w:r>
                        <w:rPr>
                          <w:rFonts w:ascii="Georgia" w:hAnsi="Georgia"/>
                          <w:sz w:val="18"/>
                          <w:szCs w:val="18"/>
                        </w:rPr>
                        <w:t xml:space="preserve">preferred </w:t>
                      </w:r>
                      <w:r w:rsidRPr="00EE79EB">
                        <w:rPr>
                          <w:rFonts w:ascii="Georgia" w:hAnsi="Georgia"/>
                          <w:sz w:val="18"/>
                          <w:szCs w:val="18"/>
                        </w:rPr>
                        <w:t>usage.  Always check first!</w:t>
                      </w:r>
                    </w:p>
                  </w:txbxContent>
                </v:textbox>
                <w10:wrap type="square"/>
              </v:shape>
            </w:pict>
          </mc:Fallback>
        </mc:AlternateContent>
      </w:r>
      <w:r w:rsidR="00251742" w:rsidRPr="00831C3A">
        <w:rPr>
          <w:rFonts w:ascii="Microsoft Sans Serif" w:hAnsi="Microsoft Sans Serif" w:cs="Microsoft Sans Serif"/>
          <w:color w:val="000000"/>
          <w:sz w:val="28"/>
          <w:szCs w:val="28"/>
          <w:shd w:val="clear" w:color="auto" w:fill="FFFFFF"/>
        </w:rPr>
        <w:t xml:space="preserve">Controlled vocabularies are simply lists of predefined terms that ensure consistency of use, and help to disambiguate similar concepts. It is usually a good idea to use the controlled vocabulary that best matches the type of research you are describing.  </w:t>
      </w:r>
      <w:r w:rsidR="00251742" w:rsidRPr="00831C3A">
        <w:rPr>
          <w:rFonts w:ascii="Microsoft Sans Serif" w:hAnsi="Microsoft Sans Serif" w:cs="Microsoft Sans Serif"/>
          <w:color w:val="000000"/>
          <w:sz w:val="28"/>
          <w:szCs w:val="28"/>
        </w:rPr>
        <w:t>For example, subject terms used in research about biometric sensing may be taken from a controlled vocabulary list such as the Medical Subject Headings (</w:t>
      </w:r>
      <w:proofErr w:type="spellStart"/>
      <w:r w:rsidR="00251742" w:rsidRPr="00831C3A">
        <w:rPr>
          <w:rFonts w:ascii="Microsoft Sans Serif" w:hAnsi="Microsoft Sans Serif" w:cs="Microsoft Sans Serif"/>
          <w:color w:val="000000"/>
          <w:sz w:val="28"/>
          <w:szCs w:val="28"/>
        </w:rPr>
        <w:t>MeSH</w:t>
      </w:r>
      <w:proofErr w:type="spellEnd"/>
      <w:r w:rsidR="00251742" w:rsidRPr="00831C3A">
        <w:rPr>
          <w:rFonts w:ascii="Microsoft Sans Serif" w:hAnsi="Microsoft Sans Serif" w:cs="Microsoft Sans Serif"/>
          <w:color w:val="000000"/>
          <w:sz w:val="28"/>
          <w:szCs w:val="28"/>
        </w:rPr>
        <w:t>) (</w:t>
      </w:r>
      <w:hyperlink r:id="rId29" w:history="1">
        <w:r w:rsidR="00482A84" w:rsidRPr="00831C3A">
          <w:rPr>
            <w:rStyle w:val="Hyperlink"/>
            <w:rFonts w:ascii="Microsoft Sans Serif" w:hAnsi="Microsoft Sans Serif" w:cs="Microsoft Sans Serif"/>
            <w:sz w:val="28"/>
            <w:szCs w:val="28"/>
          </w:rPr>
          <w:t>http://www.nlm.nih.gov/mesh/</w:t>
        </w:r>
      </w:hyperlink>
      <w:r w:rsidR="00251742" w:rsidRPr="00831C3A">
        <w:rPr>
          <w:rFonts w:ascii="Microsoft Sans Serif" w:hAnsi="Microsoft Sans Serif" w:cs="Microsoft Sans Serif"/>
          <w:color w:val="000000"/>
          <w:sz w:val="28"/>
          <w:szCs w:val="28"/>
        </w:rPr>
        <w:t>).</w:t>
      </w:r>
      <w:r w:rsidR="00251742" w:rsidRPr="00831C3A">
        <w:rPr>
          <w:rFonts w:ascii="Microsoft Sans Serif" w:hAnsi="Microsoft Sans Serif" w:cs="Microsoft Sans Serif"/>
          <w:color w:val="000000"/>
          <w:sz w:val="28"/>
          <w:szCs w:val="28"/>
          <w:shd w:val="clear" w:color="auto" w:fill="FFFFFF"/>
        </w:rPr>
        <w:t xml:space="preserve">  </w:t>
      </w:r>
      <w:r w:rsidR="00251742" w:rsidRPr="00831C3A">
        <w:rPr>
          <w:rFonts w:ascii="Microsoft Sans Serif" w:hAnsi="Microsoft Sans Serif" w:cs="Microsoft Sans Serif"/>
          <w:color w:val="000000"/>
          <w:sz w:val="28"/>
          <w:szCs w:val="28"/>
        </w:rPr>
        <w:t>Controlled vocabularies are important because they solve the problems of</w:t>
      </w:r>
      <w:r w:rsidR="00251742" w:rsidRPr="00831C3A">
        <w:rPr>
          <w:rStyle w:val="apple-converted-space"/>
          <w:rFonts w:ascii="Microsoft Sans Serif" w:hAnsi="Microsoft Sans Serif" w:cs="Microsoft Sans Serif"/>
          <w:color w:val="000000"/>
          <w:sz w:val="28"/>
          <w:szCs w:val="28"/>
        </w:rPr>
        <w:t xml:space="preserve"> natural language ambiguity such as </w:t>
      </w:r>
      <w:r w:rsidR="00251742" w:rsidRPr="00831C3A">
        <w:rPr>
          <w:rFonts w:ascii="Microsoft Sans Serif" w:hAnsi="Microsoft Sans Serif" w:cs="Microsoft Sans Serif"/>
          <w:color w:val="000000"/>
          <w:sz w:val="28"/>
          <w:szCs w:val="28"/>
        </w:rPr>
        <w:t>homographs and synonyms. In short, controlled vocabularies ensure consistency and clarity.</w:t>
      </w:r>
    </w:p>
    <w:p w:rsidR="00251742" w:rsidRPr="00831C3A" w:rsidRDefault="00251742" w:rsidP="009B719C">
      <w:pPr>
        <w:pStyle w:val="NormalWeb"/>
        <w:shd w:val="clear" w:color="auto" w:fill="FFFFFF"/>
        <w:spacing w:before="0" w:beforeAutospacing="0" w:after="0" w:afterAutospacing="0"/>
        <w:ind w:firstLine="720"/>
        <w:rPr>
          <w:rFonts w:ascii="Microsoft Sans Serif" w:hAnsi="Microsoft Sans Serif" w:cs="Microsoft Sans Serif"/>
          <w:color w:val="000000"/>
          <w:sz w:val="28"/>
          <w:szCs w:val="28"/>
        </w:rPr>
      </w:pPr>
    </w:p>
    <w:p w:rsidR="00251742" w:rsidRPr="00831C3A" w:rsidRDefault="00251742" w:rsidP="009B719C">
      <w:pPr>
        <w:pStyle w:val="NormalWeb"/>
        <w:shd w:val="clear" w:color="auto" w:fill="FFFFFF"/>
        <w:spacing w:before="0" w:beforeAutospacing="0" w:after="0" w:afterAutospacing="0"/>
        <w:rPr>
          <w:rFonts w:ascii="Microsoft Sans Serif" w:hAnsi="Microsoft Sans Serif" w:cs="Microsoft Sans Serif"/>
          <w:color w:val="000000"/>
          <w:sz w:val="28"/>
          <w:szCs w:val="28"/>
        </w:rPr>
      </w:pPr>
      <w:r w:rsidRPr="00831C3A">
        <w:rPr>
          <w:rFonts w:ascii="Microsoft Sans Serif" w:hAnsi="Microsoft Sans Serif" w:cs="Microsoft Sans Serif"/>
          <w:color w:val="000000"/>
          <w:sz w:val="28"/>
          <w:szCs w:val="28"/>
        </w:rPr>
        <w:t>For example, the</w:t>
      </w:r>
      <w:r w:rsidRPr="00831C3A">
        <w:rPr>
          <w:rStyle w:val="apple-converted-space"/>
          <w:rFonts w:ascii="Microsoft Sans Serif" w:hAnsi="Microsoft Sans Serif" w:cs="Microsoft Sans Serif"/>
          <w:color w:val="000000"/>
          <w:sz w:val="28"/>
          <w:szCs w:val="28"/>
        </w:rPr>
        <w:t> </w:t>
      </w:r>
      <w:r w:rsidRPr="00831C3A">
        <w:rPr>
          <w:rFonts w:ascii="Microsoft Sans Serif" w:hAnsi="Microsoft Sans Serif" w:cs="Microsoft Sans Serif"/>
          <w:color w:val="000000"/>
          <w:sz w:val="28"/>
          <w:szCs w:val="28"/>
        </w:rPr>
        <w:t>Library of Congress Subject Headings</w:t>
      </w:r>
      <w:r w:rsidRPr="00831C3A">
        <w:rPr>
          <w:rStyle w:val="apple-converted-space"/>
          <w:rFonts w:ascii="Microsoft Sans Serif" w:hAnsi="Microsoft Sans Serif" w:cs="Microsoft Sans Serif"/>
          <w:color w:val="000000"/>
          <w:sz w:val="28"/>
          <w:szCs w:val="28"/>
        </w:rPr>
        <w:t> (LCSH) (</w:t>
      </w:r>
      <w:hyperlink r:id="rId30" w:history="1">
        <w:r w:rsidRPr="00831C3A">
          <w:rPr>
            <w:rStyle w:val="Hyperlink"/>
            <w:rFonts w:ascii="Microsoft Sans Serif" w:hAnsi="Microsoft Sans Serif" w:cs="Microsoft Sans Serif"/>
            <w:sz w:val="28"/>
            <w:szCs w:val="28"/>
          </w:rPr>
          <w:t>http://authorities.loc.gov/</w:t>
        </w:r>
      </w:hyperlink>
      <w:r w:rsidRPr="00831C3A">
        <w:rPr>
          <w:rStyle w:val="apple-converted-space"/>
          <w:rFonts w:ascii="Microsoft Sans Serif" w:hAnsi="Microsoft Sans Serif" w:cs="Microsoft Sans Serif"/>
          <w:color w:val="000000"/>
          <w:sz w:val="28"/>
          <w:szCs w:val="28"/>
        </w:rPr>
        <w:t xml:space="preserve">) take the guess work out of choosing between: </w:t>
      </w:r>
      <w:r w:rsidRPr="00831C3A">
        <w:rPr>
          <w:rFonts w:ascii="Microsoft Sans Serif" w:hAnsi="Microsoft Sans Serif" w:cs="Microsoft Sans Serif"/>
          <w:color w:val="000000"/>
          <w:sz w:val="28"/>
          <w:szCs w:val="28"/>
        </w:rPr>
        <w:t xml:space="preserve">a preferred spelling (catalog versus catalogue), a scientific or popular term (Parrots versus </w:t>
      </w:r>
      <w:proofErr w:type="spellStart"/>
      <w:r w:rsidRPr="00831C3A">
        <w:rPr>
          <w:rFonts w:ascii="Microsoft Sans Serif" w:hAnsi="Microsoft Sans Serif" w:cs="Microsoft Sans Serif"/>
          <w:color w:val="000000"/>
          <w:sz w:val="28"/>
          <w:szCs w:val="28"/>
        </w:rPr>
        <w:t>Psittacidae</w:t>
      </w:r>
      <w:proofErr w:type="spellEnd"/>
      <w:r w:rsidRPr="00831C3A">
        <w:rPr>
          <w:rFonts w:ascii="Microsoft Sans Serif" w:hAnsi="Microsoft Sans Serif" w:cs="Microsoft Sans Serif"/>
          <w:color w:val="000000"/>
          <w:sz w:val="28"/>
          <w:szCs w:val="28"/>
        </w:rPr>
        <w:t xml:space="preserve">), or determining which synonym to use (automatons versus robots). </w:t>
      </w:r>
      <w:r w:rsidRPr="00831C3A">
        <w:rPr>
          <w:rFonts w:ascii="Microsoft Sans Serif" w:hAnsi="Microsoft Sans Serif" w:cs="Microsoft Sans Serif"/>
          <w:color w:val="000000"/>
          <w:sz w:val="28"/>
          <w:szCs w:val="28"/>
          <w:shd w:val="clear" w:color="auto" w:fill="FFFFFF"/>
        </w:rPr>
        <w:t>Some other examples of controlled vocabularies include the ERIC Thesaurus for education terms (</w:t>
      </w:r>
      <w:hyperlink r:id="rId31" w:history="1">
        <w:r w:rsidR="003D3805" w:rsidRPr="00831C3A">
          <w:rPr>
            <w:rStyle w:val="Hyperlink"/>
            <w:rFonts w:ascii="Microsoft Sans Serif" w:hAnsi="Microsoft Sans Serif" w:cs="Microsoft Sans Serif"/>
            <w:sz w:val="28"/>
            <w:szCs w:val="28"/>
            <w:shd w:val="clear" w:color="auto" w:fill="FFFFFF"/>
          </w:rPr>
          <w:t>http://eric.ed.gov/),</w:t>
        </w:r>
      </w:hyperlink>
      <w:r w:rsidRPr="00831C3A">
        <w:rPr>
          <w:rFonts w:ascii="Microsoft Sans Serif" w:hAnsi="Microsoft Sans Serif" w:cs="Microsoft Sans Serif"/>
          <w:color w:val="000000"/>
          <w:sz w:val="28"/>
          <w:szCs w:val="28"/>
          <w:shd w:val="clear" w:color="auto" w:fill="FFFFFF"/>
        </w:rPr>
        <w:t>the IE</w:t>
      </w:r>
      <w:r w:rsidR="003D3805" w:rsidRPr="00831C3A">
        <w:rPr>
          <w:rFonts w:ascii="Microsoft Sans Serif" w:hAnsi="Microsoft Sans Serif" w:cs="Microsoft Sans Serif"/>
          <w:color w:val="000000"/>
          <w:sz w:val="28"/>
          <w:szCs w:val="28"/>
          <w:shd w:val="clear" w:color="auto" w:fill="FFFFFF"/>
        </w:rPr>
        <w:t>T</w:t>
      </w:r>
      <w:r w:rsidRPr="00831C3A">
        <w:rPr>
          <w:rFonts w:ascii="Microsoft Sans Serif" w:hAnsi="Microsoft Sans Serif" w:cs="Microsoft Sans Serif"/>
          <w:color w:val="000000"/>
          <w:sz w:val="28"/>
          <w:szCs w:val="28"/>
          <w:shd w:val="clear" w:color="auto" w:fill="FFFFFF"/>
        </w:rPr>
        <w:t xml:space="preserve"> INSPEC Thesaurus of the Scientific and Technical terms </w:t>
      </w:r>
      <w:r w:rsidRPr="00831C3A">
        <w:rPr>
          <w:rFonts w:ascii="Microsoft Sans Serif" w:hAnsi="Microsoft Sans Serif" w:cs="Microsoft Sans Serif"/>
          <w:color w:val="000000"/>
          <w:sz w:val="28"/>
          <w:szCs w:val="28"/>
          <w:shd w:val="clear" w:color="auto" w:fill="FFFFFF"/>
        </w:rPr>
        <w:lastRenderedPageBreak/>
        <w:t>(</w:t>
      </w:r>
      <w:hyperlink r:id="rId32" w:history="1">
        <w:r w:rsidRPr="00831C3A">
          <w:rPr>
            <w:rStyle w:val="Hyperlink"/>
            <w:rFonts w:ascii="Microsoft Sans Serif" w:hAnsi="Microsoft Sans Serif" w:cs="Microsoft Sans Serif"/>
            <w:sz w:val="28"/>
            <w:szCs w:val="28"/>
            <w:shd w:val="clear" w:color="auto" w:fill="FFFFFF"/>
          </w:rPr>
          <w:t>http://www.theiet.org/resources/inspec/products/aids/index.cfm</w:t>
        </w:r>
      </w:hyperlink>
      <w:r w:rsidRPr="00831C3A">
        <w:rPr>
          <w:rFonts w:ascii="Microsoft Sans Serif" w:hAnsi="Microsoft Sans Serif" w:cs="Microsoft Sans Serif"/>
          <w:color w:val="000000"/>
          <w:sz w:val="28"/>
          <w:szCs w:val="28"/>
          <w:shd w:val="clear" w:color="auto" w:fill="FFFFFF"/>
        </w:rPr>
        <w:t>), and the Centre for Agricultural Bioscience international’s CAB Thesaurus (</w:t>
      </w:r>
      <w:hyperlink r:id="rId33" w:history="1">
        <w:r w:rsidRPr="00831C3A">
          <w:rPr>
            <w:rStyle w:val="Hyperlink"/>
            <w:rFonts w:ascii="Microsoft Sans Serif" w:hAnsi="Microsoft Sans Serif" w:cs="Microsoft Sans Serif"/>
            <w:sz w:val="28"/>
            <w:szCs w:val="28"/>
          </w:rPr>
          <w:t>http://www.cabi.org/cabthesaurus/mtwdk.exe?yi=home</w:t>
        </w:r>
      </w:hyperlink>
      <w:r w:rsidRPr="00831C3A">
        <w:rPr>
          <w:rFonts w:ascii="Microsoft Sans Serif" w:hAnsi="Microsoft Sans Serif" w:cs="Microsoft Sans Serif"/>
          <w:color w:val="000000"/>
          <w:sz w:val="28"/>
          <w:szCs w:val="28"/>
          <w:shd w:val="clear" w:color="auto" w:fill="FFFFFF"/>
        </w:rPr>
        <w:t xml:space="preserve">). </w:t>
      </w:r>
    </w:p>
    <w:p w:rsidR="00251742" w:rsidRPr="00831C3A" w:rsidRDefault="00251742" w:rsidP="009B719C">
      <w:pPr>
        <w:spacing w:line="240" w:lineRule="auto"/>
        <w:rPr>
          <w:rFonts w:ascii="Microsoft Sans Serif" w:hAnsi="Microsoft Sans Serif" w:cs="Microsoft Sans Serif"/>
          <w:sz w:val="28"/>
          <w:szCs w:val="28"/>
        </w:rPr>
      </w:pPr>
    </w:p>
    <w:p w:rsidR="00251742" w:rsidRPr="00831C3A" w:rsidRDefault="00496A59" w:rsidP="009B719C">
      <w:pPr>
        <w:spacing w:line="240" w:lineRule="auto"/>
        <w:rPr>
          <w:rFonts w:ascii="Microsoft Sans Serif" w:hAnsi="Microsoft Sans Serif" w:cs="Microsoft Sans Serif"/>
          <w:sz w:val="28"/>
          <w:szCs w:val="28"/>
          <w:shd w:val="clear" w:color="auto" w:fill="FFFFFF"/>
        </w:rPr>
      </w:pPr>
      <w:r w:rsidRPr="00831C3A">
        <w:rPr>
          <w:rFonts w:ascii="Microsoft Sans Serif" w:hAnsi="Microsoft Sans Serif" w:cs="Microsoft Sans Serif"/>
          <w:noProof/>
          <w:sz w:val="28"/>
          <w:szCs w:val="28"/>
        </w:rPr>
        <mc:AlternateContent>
          <mc:Choice Requires="wps">
            <w:drawing>
              <wp:anchor distT="0" distB="0" distL="114300" distR="114300" simplePos="0" relativeHeight="251657728" behindDoc="1" locked="0" layoutInCell="1" allowOverlap="1" wp14:anchorId="782C7E0B" wp14:editId="5DEC7410">
                <wp:simplePos x="0" y="0"/>
                <wp:positionH relativeFrom="column">
                  <wp:posOffset>4276090</wp:posOffset>
                </wp:positionH>
                <wp:positionV relativeFrom="paragraph">
                  <wp:posOffset>51435</wp:posOffset>
                </wp:positionV>
                <wp:extent cx="1681480" cy="1938020"/>
                <wp:effectExtent l="0" t="0" r="13970" b="2413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938020"/>
                        </a:xfrm>
                        <a:prstGeom prst="rect">
                          <a:avLst/>
                        </a:prstGeom>
                        <a:solidFill>
                          <a:srgbClr val="FFFFFF"/>
                        </a:solidFill>
                        <a:ln w="9525">
                          <a:solidFill>
                            <a:srgbClr val="000000"/>
                          </a:solidFill>
                          <a:miter lim="800000"/>
                          <a:headEnd/>
                          <a:tailEnd/>
                        </a:ln>
                      </wps:spPr>
                      <wps:txb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Pr>
                                <w:rFonts w:ascii="Arial" w:hAnsi="Arial" w:cs="Arial"/>
                                <w:b/>
                                <w:color w:val="000000"/>
                                <w:sz w:val="20"/>
                                <w:szCs w:val="20"/>
                              </w:rPr>
                              <w:t>Standard organizations</w:t>
                            </w:r>
                            <w:r w:rsidRPr="00A47DAE">
                              <w:rPr>
                                <w:rFonts w:ascii="Arial" w:hAnsi="Arial" w:cs="Arial"/>
                                <w:b/>
                                <w:color w:val="000000"/>
                                <w:sz w:val="20"/>
                                <w:szCs w:val="20"/>
                              </w:rPr>
                              <w:t>:</w:t>
                            </w:r>
                          </w:p>
                          <w:p w:rsidR="006826A5" w:rsidRPr="000F6F92" w:rsidRDefault="006826A5" w:rsidP="00251742">
                            <w:pPr>
                              <w:spacing w:line="240" w:lineRule="auto"/>
                              <w:rPr>
                                <w:rFonts w:ascii="Georgia" w:hAnsi="Georgia"/>
                                <w:sz w:val="18"/>
                                <w:szCs w:val="18"/>
                              </w:rPr>
                            </w:pPr>
                            <w:r w:rsidRPr="000F6F92">
                              <w:rPr>
                                <w:rFonts w:ascii="Georgia" w:hAnsi="Georgia"/>
                                <w:sz w:val="18"/>
                                <w:szCs w:val="18"/>
                                <w:shd w:val="clear" w:color="auto" w:fill="FFFFFF"/>
                              </w:rPr>
                              <w:t>A</w:t>
                            </w:r>
                            <w:r w:rsidRPr="000F6F92">
                              <w:rPr>
                                <w:rStyle w:val="apple-converted-space"/>
                                <w:rFonts w:ascii="Georgia" w:hAnsi="Georgia"/>
                                <w:sz w:val="18"/>
                                <w:szCs w:val="18"/>
                                <w:shd w:val="clear" w:color="auto" w:fill="FFFFFF"/>
                              </w:rPr>
                              <w:t> </w:t>
                            </w:r>
                            <w:r w:rsidRPr="000F6F92">
                              <w:rPr>
                                <w:rFonts w:ascii="Georgia" w:hAnsi="Georgia"/>
                                <w:bCs/>
                                <w:sz w:val="18"/>
                                <w:szCs w:val="18"/>
                                <w:shd w:val="clear" w:color="auto" w:fill="FFFFFF"/>
                              </w:rPr>
                              <w:t>standards organization</w:t>
                            </w:r>
                            <w:r>
                              <w:rPr>
                                <w:rFonts w:ascii="Georgia" w:hAnsi="Georgia"/>
                                <w:sz w:val="18"/>
                                <w:szCs w:val="18"/>
                                <w:shd w:val="clear" w:color="auto" w:fill="FFFFFF"/>
                              </w:rPr>
                              <w:t xml:space="preserve"> </w:t>
                            </w:r>
                            <w:r w:rsidRPr="000F6F92">
                              <w:rPr>
                                <w:rFonts w:ascii="Georgia" w:hAnsi="Georgia"/>
                                <w:sz w:val="18"/>
                                <w:szCs w:val="18"/>
                                <w:shd w:val="clear" w:color="auto" w:fill="FFFFFF"/>
                              </w:rPr>
                              <w:t>is any organization whose pri</w:t>
                            </w:r>
                            <w:r>
                              <w:rPr>
                                <w:rFonts w:ascii="Georgia" w:hAnsi="Georgia"/>
                                <w:sz w:val="18"/>
                                <w:szCs w:val="18"/>
                                <w:shd w:val="clear" w:color="auto" w:fill="FFFFFF"/>
                              </w:rPr>
                              <w:t>mary activities are developing and coordinating</w:t>
                            </w:r>
                            <w:r w:rsidRPr="000F6F92">
                              <w:rPr>
                                <w:rStyle w:val="apple-converted-space"/>
                                <w:rFonts w:ascii="Georgia" w:hAnsi="Georgia"/>
                                <w:sz w:val="18"/>
                                <w:szCs w:val="18"/>
                                <w:shd w:val="clear" w:color="auto" w:fill="FFFFFF"/>
                              </w:rPr>
                              <w:t> </w:t>
                            </w:r>
                            <w:hyperlink r:id="rId34" w:tooltip="Technical standard" w:history="1">
                              <w:r w:rsidRPr="00354859">
                                <w:rPr>
                                  <w:rStyle w:val="Hyperlink"/>
                                  <w:rFonts w:ascii="Georgia" w:hAnsi="Georgia"/>
                                  <w:color w:val="000000"/>
                                  <w:sz w:val="18"/>
                                  <w:szCs w:val="18"/>
                                  <w:shd w:val="clear" w:color="auto" w:fill="FFFFFF"/>
                                </w:rPr>
                                <w:t>technical standards</w:t>
                              </w:r>
                            </w:hyperlink>
                            <w:r w:rsidRPr="00354859">
                              <w:rPr>
                                <w:rFonts w:ascii="Georgia" w:hAnsi="Georgia"/>
                                <w:sz w:val="18"/>
                                <w:szCs w:val="18"/>
                              </w:rPr>
                              <w:t xml:space="preserve"> such as weights and measures, web encoding standards, time, etc</w:t>
                            </w:r>
                            <w:proofErr w:type="gramStart"/>
                            <w:r w:rsidRPr="00354859">
                              <w:rPr>
                                <w:rFonts w:ascii="Georgia" w:hAnsi="Georgia"/>
                                <w:sz w:val="18"/>
                                <w:szCs w:val="18"/>
                              </w:rPr>
                              <w:t>…</w:t>
                            </w:r>
                            <w:r w:rsidRPr="00354859">
                              <w:rPr>
                                <w:rStyle w:val="apple-converted-space"/>
                                <w:rFonts w:ascii="Georgia" w:hAnsi="Georgia"/>
                                <w:sz w:val="18"/>
                                <w:szCs w:val="18"/>
                                <w:shd w:val="clear" w:color="auto" w:fill="FFFFFF"/>
                              </w:rPr>
                              <w:t> .</w:t>
                            </w:r>
                            <w:proofErr w:type="gramEnd"/>
                            <w:r w:rsidRPr="00354859">
                              <w:rPr>
                                <w:rStyle w:val="apple-converted-space"/>
                                <w:rFonts w:ascii="Georgia" w:hAnsi="Georgia"/>
                                <w:sz w:val="18"/>
                                <w:szCs w:val="18"/>
                                <w:shd w:val="clear" w:color="auto" w:fill="FFFFFF"/>
                              </w:rPr>
                              <w:t xml:space="preserve">  Some examples include ISO, NISO, IEEE, and W3C.</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336.7pt;margin-top:4.05pt;width:132.4pt;height:15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">
                <v:textbo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Pr>
                          <w:rFonts w:ascii="Arial" w:hAnsi="Arial" w:cs="Arial"/>
                          <w:b/>
                          <w:color w:val="000000"/>
                          <w:sz w:val="20"/>
                          <w:szCs w:val="20"/>
                        </w:rPr>
                        <w:t>Standard organizations</w:t>
                      </w:r>
                      <w:r w:rsidRPr="00A47DAE">
                        <w:rPr>
                          <w:rFonts w:ascii="Arial" w:hAnsi="Arial" w:cs="Arial"/>
                          <w:b/>
                          <w:color w:val="000000"/>
                          <w:sz w:val="20"/>
                          <w:szCs w:val="20"/>
                        </w:rPr>
                        <w:t>:</w:t>
                      </w:r>
                    </w:p>
                    <w:p w:rsidR="006826A5" w:rsidRPr="000F6F92" w:rsidRDefault="006826A5" w:rsidP="00251742">
                      <w:pPr>
                        <w:spacing w:line="240" w:lineRule="auto"/>
                        <w:rPr>
                          <w:rFonts w:ascii="Georgia" w:hAnsi="Georgia"/>
                          <w:sz w:val="18"/>
                          <w:szCs w:val="18"/>
                        </w:rPr>
                      </w:pPr>
                      <w:r w:rsidRPr="000F6F92">
                        <w:rPr>
                          <w:rFonts w:ascii="Georgia" w:hAnsi="Georgia"/>
                          <w:sz w:val="18"/>
                          <w:szCs w:val="18"/>
                          <w:shd w:val="clear" w:color="auto" w:fill="FFFFFF"/>
                        </w:rPr>
                        <w:t>A</w:t>
                      </w:r>
                      <w:r w:rsidRPr="000F6F92">
                        <w:rPr>
                          <w:rStyle w:val="apple-converted-space"/>
                          <w:rFonts w:ascii="Georgia" w:hAnsi="Georgia"/>
                          <w:sz w:val="18"/>
                          <w:szCs w:val="18"/>
                          <w:shd w:val="clear" w:color="auto" w:fill="FFFFFF"/>
                        </w:rPr>
                        <w:t> </w:t>
                      </w:r>
                      <w:r w:rsidRPr="000F6F92">
                        <w:rPr>
                          <w:rFonts w:ascii="Georgia" w:hAnsi="Georgia"/>
                          <w:bCs/>
                          <w:sz w:val="18"/>
                          <w:szCs w:val="18"/>
                          <w:shd w:val="clear" w:color="auto" w:fill="FFFFFF"/>
                        </w:rPr>
                        <w:t>standards organization</w:t>
                      </w:r>
                      <w:r>
                        <w:rPr>
                          <w:rFonts w:ascii="Georgia" w:hAnsi="Georgia"/>
                          <w:sz w:val="18"/>
                          <w:szCs w:val="18"/>
                          <w:shd w:val="clear" w:color="auto" w:fill="FFFFFF"/>
                        </w:rPr>
                        <w:t xml:space="preserve"> </w:t>
                      </w:r>
                      <w:r w:rsidRPr="000F6F92">
                        <w:rPr>
                          <w:rFonts w:ascii="Georgia" w:hAnsi="Georgia"/>
                          <w:sz w:val="18"/>
                          <w:szCs w:val="18"/>
                          <w:shd w:val="clear" w:color="auto" w:fill="FFFFFF"/>
                        </w:rPr>
                        <w:t>is any organization whose pri</w:t>
                      </w:r>
                      <w:r>
                        <w:rPr>
                          <w:rFonts w:ascii="Georgia" w:hAnsi="Georgia"/>
                          <w:sz w:val="18"/>
                          <w:szCs w:val="18"/>
                          <w:shd w:val="clear" w:color="auto" w:fill="FFFFFF"/>
                        </w:rPr>
                        <w:t>mary activities are developing and coordinating</w:t>
                      </w:r>
                      <w:r w:rsidRPr="000F6F92">
                        <w:rPr>
                          <w:rStyle w:val="apple-converted-space"/>
                          <w:rFonts w:ascii="Georgia" w:hAnsi="Georgia"/>
                          <w:sz w:val="18"/>
                          <w:szCs w:val="18"/>
                          <w:shd w:val="clear" w:color="auto" w:fill="FFFFFF"/>
                        </w:rPr>
                        <w:t> </w:t>
                      </w:r>
                      <w:hyperlink r:id="rId35" w:tooltip="Technical standard" w:history="1">
                        <w:r w:rsidRPr="00354859">
                          <w:rPr>
                            <w:rStyle w:val="Hyperlink"/>
                            <w:rFonts w:ascii="Georgia" w:hAnsi="Georgia"/>
                            <w:color w:val="000000"/>
                            <w:sz w:val="18"/>
                            <w:szCs w:val="18"/>
                            <w:shd w:val="clear" w:color="auto" w:fill="FFFFFF"/>
                          </w:rPr>
                          <w:t>technical standards</w:t>
                        </w:r>
                      </w:hyperlink>
                      <w:r w:rsidRPr="00354859">
                        <w:rPr>
                          <w:rFonts w:ascii="Georgia" w:hAnsi="Georgia"/>
                          <w:sz w:val="18"/>
                          <w:szCs w:val="18"/>
                        </w:rPr>
                        <w:t xml:space="preserve"> such as weights and measures, web encoding standards, time, etc</w:t>
                      </w:r>
                      <w:proofErr w:type="gramStart"/>
                      <w:r w:rsidRPr="00354859">
                        <w:rPr>
                          <w:rFonts w:ascii="Georgia" w:hAnsi="Georgia"/>
                          <w:sz w:val="18"/>
                          <w:szCs w:val="18"/>
                        </w:rPr>
                        <w:t>…</w:t>
                      </w:r>
                      <w:r w:rsidRPr="00354859">
                        <w:rPr>
                          <w:rStyle w:val="apple-converted-space"/>
                          <w:rFonts w:ascii="Georgia" w:hAnsi="Georgia"/>
                          <w:sz w:val="18"/>
                          <w:szCs w:val="18"/>
                          <w:shd w:val="clear" w:color="auto" w:fill="FFFFFF"/>
                        </w:rPr>
                        <w:t> .</w:t>
                      </w:r>
                      <w:proofErr w:type="gramEnd"/>
                      <w:r w:rsidRPr="00354859">
                        <w:rPr>
                          <w:rStyle w:val="apple-converted-space"/>
                          <w:rFonts w:ascii="Georgia" w:hAnsi="Georgia"/>
                          <w:sz w:val="18"/>
                          <w:szCs w:val="18"/>
                          <w:shd w:val="clear" w:color="auto" w:fill="FFFFFF"/>
                        </w:rPr>
                        <w:t xml:space="preserve">  Some examples include ISO, NISO, IEEE, and W3C.</w:t>
                      </w:r>
                    </w:p>
                  </w:txbxContent>
                </v:textbox>
                <w10:wrap type="square"/>
              </v:shape>
            </w:pict>
          </mc:Fallback>
        </mc:AlternateContent>
      </w:r>
      <w:r w:rsidR="00251742" w:rsidRPr="00831C3A">
        <w:rPr>
          <w:rFonts w:ascii="Microsoft Sans Serif" w:hAnsi="Microsoft Sans Serif" w:cs="Microsoft Sans Serif"/>
          <w:sz w:val="28"/>
          <w:szCs w:val="28"/>
        </w:rPr>
        <w:t>A principle of good metadata is that it uses technical standards to help describe the content.  Technical standards ensure that the units such as date and time, format, etc</w:t>
      </w:r>
      <w:r w:rsidR="003D3805" w:rsidRPr="00831C3A">
        <w:rPr>
          <w:rFonts w:ascii="Microsoft Sans Serif" w:hAnsi="Microsoft Sans Serif" w:cs="Microsoft Sans Serif"/>
          <w:sz w:val="28"/>
          <w:szCs w:val="28"/>
        </w:rPr>
        <w:t xml:space="preserve">. </w:t>
      </w:r>
      <w:r w:rsidR="00251742" w:rsidRPr="00831C3A">
        <w:rPr>
          <w:rFonts w:ascii="Microsoft Sans Serif" w:hAnsi="Microsoft Sans Serif" w:cs="Microsoft Sans Serif"/>
          <w:sz w:val="28"/>
          <w:szCs w:val="28"/>
        </w:rPr>
        <w:t xml:space="preserve">are entered consistently amongst different researchers. Date and time </w:t>
      </w:r>
      <w:r w:rsidR="003D3805" w:rsidRPr="00831C3A">
        <w:rPr>
          <w:rFonts w:ascii="Microsoft Sans Serif" w:hAnsi="Microsoft Sans Serif" w:cs="Microsoft Sans Serif"/>
          <w:sz w:val="28"/>
          <w:szCs w:val="28"/>
        </w:rPr>
        <w:t>are</w:t>
      </w:r>
      <w:r w:rsidR="00251742" w:rsidRPr="00831C3A">
        <w:rPr>
          <w:rFonts w:ascii="Microsoft Sans Serif" w:hAnsi="Microsoft Sans Serif" w:cs="Microsoft Sans Serif"/>
          <w:sz w:val="28"/>
          <w:szCs w:val="28"/>
        </w:rPr>
        <w:t xml:space="preserve"> particularly troublesome to enter consistently because of different types of notation.  Consequently, you may choose to use the World Wide Web Consortium Date and Time Format (W3C-DTF) which provides strict encoding rules about how date information is entered.  It is a profile based on another international standard, ISO 8601. This is important because </w:t>
      </w:r>
      <w:r w:rsidR="00251742" w:rsidRPr="00831C3A">
        <w:rPr>
          <w:rFonts w:ascii="Microsoft Sans Serif" w:hAnsi="Microsoft Sans Serif" w:cs="Microsoft Sans Serif"/>
          <w:sz w:val="28"/>
          <w:szCs w:val="28"/>
          <w:shd w:val="clear" w:color="auto" w:fill="FFFFFF"/>
        </w:rPr>
        <w:t xml:space="preserve">different metadata standards may need different levels of granularity in the date and time and because different communities have different ways of expressing dates.  </w:t>
      </w:r>
      <w:r w:rsidR="00251742" w:rsidRPr="00831C3A">
        <w:rPr>
          <w:rFonts w:ascii="Microsoft Sans Serif" w:eastAsia="Times New Roman" w:hAnsi="Microsoft Sans Serif" w:cs="Microsoft Sans Serif"/>
          <w:sz w:val="28"/>
          <w:szCs w:val="28"/>
        </w:rPr>
        <w:t xml:space="preserve">The formats and required punctuation are found below. </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 xml:space="preserve">   </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Microsoft Sans Serif" w:eastAsia="Times New Roman" w:hAnsi="Microsoft Sans Serif" w:cs="Microsoft Sans Serif"/>
          <w:sz w:val="28"/>
          <w:szCs w:val="28"/>
        </w:rPr>
      </w:pP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Year:</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YYYY (e</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g</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 xml:space="preserve"> 1997)</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Year and month:</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YYYY-MM (e</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g</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 xml:space="preserve"> 1997-07)</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Complete date:</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YYYY-MM-DD (e</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g</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 xml:space="preserve"> 1997-07-16)</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Complete date plus hours and minutes:</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proofErr w:type="spellStart"/>
      <w:r w:rsidRPr="00831C3A">
        <w:rPr>
          <w:rFonts w:ascii="Microsoft Sans Serif" w:eastAsia="Times New Roman" w:hAnsi="Microsoft Sans Serif" w:cs="Microsoft Sans Serif"/>
          <w:sz w:val="28"/>
          <w:szCs w:val="28"/>
        </w:rPr>
        <w:t>YYYY-MM-DDThh</w:t>
      </w:r>
      <w:proofErr w:type="gramStart"/>
      <w:r w:rsidRPr="00831C3A">
        <w:rPr>
          <w:rFonts w:ascii="Microsoft Sans Serif" w:eastAsia="Times New Roman" w:hAnsi="Microsoft Sans Serif" w:cs="Microsoft Sans Serif"/>
          <w:sz w:val="28"/>
          <w:szCs w:val="28"/>
        </w:rPr>
        <w:t>:mmTZD</w:t>
      </w:r>
      <w:proofErr w:type="spellEnd"/>
      <w:proofErr w:type="gramEnd"/>
      <w:r w:rsidRPr="00831C3A">
        <w:rPr>
          <w:rFonts w:ascii="Microsoft Sans Serif" w:eastAsia="Times New Roman" w:hAnsi="Microsoft Sans Serif" w:cs="Microsoft Sans Serif"/>
          <w:sz w:val="28"/>
          <w:szCs w:val="28"/>
        </w:rPr>
        <w:t xml:space="preserve"> (e</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g</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 xml:space="preserve"> 1997-07-16T19:20+01:00)</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Complete date plus hours, minutes and seconds:</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proofErr w:type="spellStart"/>
      <w:r w:rsidRPr="00831C3A">
        <w:rPr>
          <w:rFonts w:ascii="Microsoft Sans Serif" w:eastAsia="Times New Roman" w:hAnsi="Microsoft Sans Serif" w:cs="Microsoft Sans Serif"/>
          <w:sz w:val="28"/>
          <w:szCs w:val="28"/>
        </w:rPr>
        <w:t>YYYY-MM-DDThh</w:t>
      </w:r>
      <w:proofErr w:type="gramStart"/>
      <w:r w:rsidRPr="00831C3A">
        <w:rPr>
          <w:rFonts w:ascii="Microsoft Sans Serif" w:eastAsia="Times New Roman" w:hAnsi="Microsoft Sans Serif" w:cs="Microsoft Sans Serif"/>
          <w:sz w:val="28"/>
          <w:szCs w:val="28"/>
        </w:rPr>
        <w:t>:mm:ssTZD</w:t>
      </w:r>
      <w:proofErr w:type="spellEnd"/>
      <w:proofErr w:type="gramEnd"/>
      <w:r w:rsidRPr="00831C3A">
        <w:rPr>
          <w:rFonts w:ascii="Microsoft Sans Serif" w:eastAsia="Times New Roman" w:hAnsi="Microsoft Sans Serif" w:cs="Microsoft Sans Serif"/>
          <w:sz w:val="28"/>
          <w:szCs w:val="28"/>
        </w:rPr>
        <w:t xml:space="preserve"> (e</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g</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 xml:space="preserve"> 1997-07-16T19:20:30+01:00)</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Complete date plus hours, minutes, seconds and a decimal fraction of a second</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Microsoft Sans Serif" w:eastAsia="Times New Roman" w:hAnsi="Microsoft Sans Serif" w:cs="Microsoft Sans Serif"/>
          <w:sz w:val="28"/>
          <w:szCs w:val="28"/>
        </w:rPr>
      </w:pPr>
      <w:proofErr w:type="spellStart"/>
      <w:r w:rsidRPr="00831C3A">
        <w:rPr>
          <w:rFonts w:ascii="Microsoft Sans Serif" w:eastAsia="Times New Roman" w:hAnsi="Microsoft Sans Serif" w:cs="Microsoft Sans Serif"/>
          <w:sz w:val="28"/>
          <w:szCs w:val="28"/>
        </w:rPr>
        <w:t>YYYY-MM-DDThh</w:t>
      </w:r>
      <w:proofErr w:type="gramStart"/>
      <w:r w:rsidRPr="00831C3A">
        <w:rPr>
          <w:rFonts w:ascii="Microsoft Sans Serif" w:eastAsia="Times New Roman" w:hAnsi="Microsoft Sans Serif" w:cs="Microsoft Sans Serif"/>
          <w:sz w:val="28"/>
          <w:szCs w:val="28"/>
        </w:rPr>
        <w:t>:mm:ss.sTZD</w:t>
      </w:r>
      <w:proofErr w:type="spellEnd"/>
      <w:proofErr w:type="gramEnd"/>
      <w:r w:rsidRPr="00831C3A">
        <w:rPr>
          <w:rFonts w:ascii="Microsoft Sans Serif" w:eastAsia="Times New Roman" w:hAnsi="Microsoft Sans Serif" w:cs="Microsoft Sans Serif"/>
          <w:sz w:val="28"/>
          <w:szCs w:val="28"/>
        </w:rPr>
        <w:t xml:space="preserve"> (e</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g</w:t>
      </w:r>
      <w:r w:rsidR="003D3805" w:rsidRPr="00831C3A">
        <w:rPr>
          <w:rFonts w:ascii="Microsoft Sans Serif" w:eastAsia="Times New Roman" w:hAnsi="Microsoft Sans Serif" w:cs="Microsoft Sans Serif"/>
          <w:sz w:val="28"/>
          <w:szCs w:val="28"/>
        </w:rPr>
        <w:t>.</w:t>
      </w:r>
      <w:r w:rsidRPr="00831C3A">
        <w:rPr>
          <w:rFonts w:ascii="Microsoft Sans Serif" w:eastAsia="Times New Roman" w:hAnsi="Microsoft Sans Serif" w:cs="Microsoft Sans Serif"/>
          <w:sz w:val="28"/>
          <w:szCs w:val="28"/>
        </w:rPr>
        <w:t xml:space="preserve"> 1997-07-16T19:20:30.45+01:00)</w:t>
      </w:r>
    </w:p>
    <w:p w:rsidR="00251742" w:rsidRPr="00831C3A" w:rsidRDefault="00251742" w:rsidP="009B7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Microsoft Sans Serif" w:eastAsia="Times New Roman" w:hAnsi="Microsoft Sans Serif" w:cs="Microsoft Sans Serif"/>
          <w:sz w:val="28"/>
          <w:szCs w:val="28"/>
        </w:rPr>
      </w:pPr>
    </w:p>
    <w:p w:rsidR="00251742" w:rsidRPr="00831C3A" w:rsidRDefault="00251742" w:rsidP="009B719C">
      <w:pPr>
        <w:spacing w:line="240" w:lineRule="auto"/>
        <w:rPr>
          <w:rFonts w:ascii="Microsoft Sans Serif" w:hAnsi="Microsoft Sans Serif" w:cs="Microsoft Sans Serif"/>
          <w:sz w:val="28"/>
          <w:szCs w:val="28"/>
          <w:shd w:val="clear" w:color="auto" w:fill="FFFFFF"/>
        </w:rPr>
      </w:pPr>
      <w:r w:rsidRPr="00831C3A">
        <w:rPr>
          <w:rFonts w:ascii="Microsoft Sans Serif" w:eastAsia="Times New Roman" w:hAnsi="Microsoft Sans Serif" w:cs="Microsoft Sans Serif"/>
          <w:sz w:val="28"/>
          <w:szCs w:val="28"/>
        </w:rPr>
        <w:t>Note that the "T" appears literally in the string, to indicate the beginning of the time element, as specified in ISO 8601.</w:t>
      </w:r>
    </w:p>
    <w:p w:rsidR="00251742" w:rsidRPr="00831C3A" w:rsidRDefault="00251742" w:rsidP="009B719C">
      <w:pPr>
        <w:spacing w:line="240" w:lineRule="auto"/>
        <w:rPr>
          <w:rFonts w:ascii="Microsoft Sans Serif" w:hAnsi="Microsoft Sans Serif" w:cs="Microsoft Sans Serif"/>
          <w:sz w:val="28"/>
          <w:szCs w:val="28"/>
        </w:rPr>
      </w:pPr>
    </w:p>
    <w:p w:rsidR="00251742" w:rsidRPr="00831C3A" w:rsidRDefault="00251742"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By formatting your date elements according to this standard, you not only ensure that a machine can “read” it, but also a colleague from France.</w:t>
      </w:r>
    </w:p>
    <w:p w:rsidR="00251742" w:rsidRPr="00831C3A" w:rsidRDefault="00251742" w:rsidP="009B719C">
      <w:pPr>
        <w:spacing w:line="240" w:lineRule="auto"/>
        <w:rPr>
          <w:rFonts w:ascii="Microsoft Sans Serif" w:hAnsi="Microsoft Sans Serif" w:cs="Microsoft Sans Serif"/>
          <w:sz w:val="28"/>
          <w:szCs w:val="28"/>
        </w:rPr>
      </w:pPr>
    </w:p>
    <w:p w:rsidR="00251742" w:rsidRPr="00831C3A" w:rsidRDefault="00251742"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Don’t worry about knowing all the different technical standards and controlled vocabularies.  Typically the metadata standard you use will provide a best practice recommendation for which controlled vocabularies and standards you should enter.  Consider this entry from the Dublin Core Metadata Initiative (DCMI) for the term: </w:t>
      </w:r>
      <w:r w:rsidRPr="00831C3A">
        <w:rPr>
          <w:rFonts w:ascii="Microsoft Sans Serif" w:hAnsi="Microsoft Sans Serif" w:cs="Microsoft Sans Serif"/>
          <w:i/>
          <w:sz w:val="28"/>
          <w:szCs w:val="28"/>
        </w:rPr>
        <w:t>format</w:t>
      </w:r>
      <w:r w:rsidRPr="00831C3A">
        <w:rPr>
          <w:rFonts w:ascii="Microsoft Sans Serif" w:hAnsi="Microsoft Sans Serif" w:cs="Microsoft Sans Serif"/>
          <w:sz w:val="28"/>
          <w:szCs w:val="28"/>
        </w:rPr>
        <w:t xml:space="preserve">. </w:t>
      </w:r>
    </w:p>
    <w:p w:rsidR="00251742" w:rsidRPr="00831C3A" w:rsidRDefault="00251742" w:rsidP="009B719C">
      <w:pPr>
        <w:spacing w:line="240" w:lineRule="auto"/>
        <w:ind w:firstLine="720"/>
        <w:rPr>
          <w:rFonts w:ascii="Microsoft Sans Serif" w:hAnsi="Microsoft Sans Serif" w:cs="Microsoft Sans Serif"/>
          <w:sz w:val="28"/>
          <w:szCs w:val="28"/>
        </w:rPr>
      </w:pPr>
    </w:p>
    <w:tbl>
      <w:tblPr>
        <w:tblW w:w="9049" w:type="dxa"/>
        <w:tblCellSpacing w:w="0" w:type="dxa"/>
        <w:tblBorders>
          <w:top w:val="single" w:sz="4" w:space="0" w:color="CCCCCC"/>
          <w:left w:val="single" w:sz="4"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1772"/>
        <w:gridCol w:w="7277"/>
      </w:tblGrid>
      <w:tr w:rsidR="00251742" w:rsidRPr="00831C3A">
        <w:trPr>
          <w:trHeight w:val="328"/>
          <w:tblCellSpacing w:w="0" w:type="dxa"/>
        </w:trPr>
        <w:tc>
          <w:tcPr>
            <w:tcW w:w="0" w:type="auto"/>
            <w:gridSpan w:val="2"/>
            <w:tcBorders>
              <w:bottom w:val="single" w:sz="4" w:space="0" w:color="CCCCCC"/>
              <w:right w:val="single" w:sz="4" w:space="0" w:color="CCCCCC"/>
            </w:tcBorders>
            <w:shd w:val="clear" w:color="auto" w:fill="EEEEEE"/>
            <w:tcMar>
              <w:top w:w="120" w:type="dxa"/>
              <w:left w:w="120" w:type="dxa"/>
              <w:bottom w:w="120" w:type="dxa"/>
              <w:right w:w="120" w:type="dxa"/>
            </w:tcMar>
          </w:tcPr>
          <w:p w:rsidR="00251742" w:rsidRPr="00831C3A" w:rsidRDefault="0032409E" w:rsidP="009B719C">
            <w:pPr>
              <w:spacing w:line="240" w:lineRule="auto"/>
              <w:rPr>
                <w:rFonts w:ascii="Microsoft Sans Serif" w:eastAsia="Times New Roman" w:hAnsi="Microsoft Sans Serif" w:cs="Microsoft Sans Serif"/>
                <w:b/>
                <w:bCs/>
                <w:sz w:val="28"/>
                <w:szCs w:val="28"/>
              </w:rPr>
            </w:pPr>
            <w:r w:rsidRPr="00831C3A">
              <w:rPr>
                <w:rFonts w:ascii="Microsoft Sans Serif" w:eastAsia="Times New Roman" w:hAnsi="Microsoft Sans Serif" w:cs="Microsoft Sans Serif"/>
                <w:b/>
                <w:bCs/>
                <w:sz w:val="28"/>
                <w:szCs w:val="28"/>
              </w:rPr>
              <w:t>Term Name:  </w:t>
            </w:r>
            <w:r w:rsidR="00251742" w:rsidRPr="00831C3A">
              <w:rPr>
                <w:rFonts w:ascii="Microsoft Sans Serif" w:eastAsia="Times New Roman" w:hAnsi="Microsoft Sans Serif" w:cs="Microsoft Sans Serif"/>
                <w:b/>
                <w:bCs/>
                <w:sz w:val="28"/>
                <w:szCs w:val="28"/>
              </w:rPr>
              <w:t>format</w:t>
            </w:r>
          </w:p>
        </w:tc>
      </w:tr>
      <w:tr w:rsidR="00251742" w:rsidRPr="00831C3A">
        <w:trPr>
          <w:trHeight w:val="357"/>
          <w:tblCellSpacing w:w="0" w:type="dxa"/>
        </w:trPr>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251742" w:rsidP="009B719C">
            <w:pPr>
              <w:spacing w:line="240" w:lineRule="auto"/>
              <w:rPr>
                <w:rFonts w:ascii="Microsoft Sans Serif" w:eastAsia="Times New Roman" w:hAnsi="Microsoft Sans Serif" w:cs="Microsoft Sans Serif"/>
                <w:b/>
                <w:bCs/>
                <w:sz w:val="28"/>
                <w:szCs w:val="28"/>
              </w:rPr>
            </w:pPr>
            <w:r w:rsidRPr="00831C3A">
              <w:rPr>
                <w:rFonts w:ascii="Microsoft Sans Serif" w:eastAsia="Times New Roman" w:hAnsi="Microsoft Sans Serif" w:cs="Microsoft Sans Serif"/>
                <w:b/>
                <w:bCs/>
                <w:sz w:val="28"/>
                <w:szCs w:val="28"/>
              </w:rPr>
              <w:t>URI:</w:t>
            </w:r>
          </w:p>
        </w:tc>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B5025D" w:rsidP="009B719C">
            <w:pPr>
              <w:spacing w:line="240" w:lineRule="auto"/>
              <w:rPr>
                <w:rFonts w:ascii="Microsoft Sans Serif" w:eastAsia="Times New Roman" w:hAnsi="Microsoft Sans Serif" w:cs="Microsoft Sans Serif"/>
                <w:sz w:val="28"/>
                <w:szCs w:val="28"/>
              </w:rPr>
            </w:pPr>
            <w:hyperlink r:id="rId36" w:history="1">
              <w:r w:rsidR="00251742" w:rsidRPr="00831C3A">
                <w:rPr>
                  <w:rFonts w:ascii="Microsoft Sans Serif" w:eastAsia="Times New Roman" w:hAnsi="Microsoft Sans Serif" w:cs="Microsoft Sans Serif"/>
                  <w:sz w:val="28"/>
                  <w:szCs w:val="28"/>
                  <w:u w:val="single"/>
                </w:rPr>
                <w:t>http://purl.org/dc/terms/format</w:t>
              </w:r>
            </w:hyperlink>
          </w:p>
        </w:tc>
      </w:tr>
      <w:tr w:rsidR="00251742" w:rsidRPr="00831C3A">
        <w:trPr>
          <w:trHeight w:val="357"/>
          <w:tblCellSpacing w:w="0" w:type="dxa"/>
        </w:trPr>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251742" w:rsidP="009B719C">
            <w:pPr>
              <w:spacing w:line="240" w:lineRule="auto"/>
              <w:rPr>
                <w:rFonts w:ascii="Microsoft Sans Serif" w:eastAsia="Times New Roman" w:hAnsi="Microsoft Sans Serif" w:cs="Microsoft Sans Serif"/>
                <w:b/>
                <w:bCs/>
                <w:sz w:val="28"/>
                <w:szCs w:val="28"/>
              </w:rPr>
            </w:pPr>
            <w:r w:rsidRPr="00831C3A">
              <w:rPr>
                <w:rFonts w:ascii="Microsoft Sans Serif" w:eastAsia="Times New Roman" w:hAnsi="Microsoft Sans Serif" w:cs="Microsoft Sans Serif"/>
                <w:b/>
                <w:bCs/>
                <w:sz w:val="28"/>
                <w:szCs w:val="28"/>
              </w:rPr>
              <w:t>Label:</w:t>
            </w:r>
          </w:p>
        </w:tc>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251742" w:rsidP="009B719C">
            <w:pPr>
              <w:spacing w:line="240" w:lineRule="auto"/>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Format</w:t>
            </w:r>
          </w:p>
        </w:tc>
      </w:tr>
      <w:tr w:rsidR="00251742" w:rsidRPr="00831C3A">
        <w:trPr>
          <w:trHeight w:val="366"/>
          <w:tblCellSpacing w:w="0" w:type="dxa"/>
        </w:trPr>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251742" w:rsidP="009B719C">
            <w:pPr>
              <w:spacing w:line="240" w:lineRule="auto"/>
              <w:rPr>
                <w:rFonts w:ascii="Microsoft Sans Serif" w:eastAsia="Times New Roman" w:hAnsi="Microsoft Sans Serif" w:cs="Microsoft Sans Serif"/>
                <w:b/>
                <w:bCs/>
                <w:sz w:val="28"/>
                <w:szCs w:val="28"/>
              </w:rPr>
            </w:pPr>
            <w:r w:rsidRPr="00831C3A">
              <w:rPr>
                <w:rFonts w:ascii="Microsoft Sans Serif" w:eastAsia="Times New Roman" w:hAnsi="Microsoft Sans Serif" w:cs="Microsoft Sans Serif"/>
                <w:b/>
                <w:bCs/>
                <w:sz w:val="28"/>
                <w:szCs w:val="28"/>
              </w:rPr>
              <w:t>Definition:</w:t>
            </w:r>
          </w:p>
        </w:tc>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251742" w:rsidP="009B719C">
            <w:pPr>
              <w:spacing w:line="240" w:lineRule="auto"/>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The file format, physical medium, or dimensions of the resource.</w:t>
            </w:r>
          </w:p>
        </w:tc>
      </w:tr>
      <w:tr w:rsidR="00251742" w:rsidRPr="00831C3A">
        <w:trPr>
          <w:trHeight w:val="781"/>
          <w:tblCellSpacing w:w="0" w:type="dxa"/>
        </w:trPr>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251742" w:rsidP="009B719C">
            <w:pPr>
              <w:spacing w:line="240" w:lineRule="auto"/>
              <w:rPr>
                <w:rFonts w:ascii="Microsoft Sans Serif" w:eastAsia="Times New Roman" w:hAnsi="Microsoft Sans Serif" w:cs="Microsoft Sans Serif"/>
                <w:b/>
                <w:bCs/>
                <w:sz w:val="28"/>
                <w:szCs w:val="28"/>
              </w:rPr>
            </w:pPr>
            <w:r w:rsidRPr="00831C3A">
              <w:rPr>
                <w:rFonts w:ascii="Microsoft Sans Serif" w:eastAsia="Times New Roman" w:hAnsi="Microsoft Sans Serif" w:cs="Microsoft Sans Serif"/>
                <w:b/>
                <w:bCs/>
                <w:sz w:val="28"/>
                <w:szCs w:val="28"/>
              </w:rPr>
              <w:t>Comment:</w:t>
            </w:r>
          </w:p>
        </w:tc>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251742" w:rsidP="009B719C">
            <w:pPr>
              <w:spacing w:line="240" w:lineRule="auto"/>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Examples of dimensions include size and duration. Recommended best practice is to use a controlled vocabulary such as the list of Internet Media Types [MIME].</w:t>
            </w:r>
          </w:p>
        </w:tc>
      </w:tr>
      <w:tr w:rsidR="00251742" w:rsidRPr="00831C3A">
        <w:trPr>
          <w:trHeight w:val="357"/>
          <w:tblCellSpacing w:w="0" w:type="dxa"/>
        </w:trPr>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251742" w:rsidP="009B719C">
            <w:pPr>
              <w:spacing w:line="240" w:lineRule="auto"/>
              <w:rPr>
                <w:rFonts w:ascii="Microsoft Sans Serif" w:eastAsia="Times New Roman" w:hAnsi="Microsoft Sans Serif" w:cs="Microsoft Sans Serif"/>
                <w:b/>
                <w:bCs/>
                <w:sz w:val="28"/>
                <w:szCs w:val="28"/>
              </w:rPr>
            </w:pPr>
            <w:r w:rsidRPr="00831C3A">
              <w:rPr>
                <w:rFonts w:ascii="Microsoft Sans Serif" w:eastAsia="Times New Roman" w:hAnsi="Microsoft Sans Serif" w:cs="Microsoft Sans Serif"/>
                <w:b/>
                <w:bCs/>
                <w:sz w:val="28"/>
                <w:szCs w:val="28"/>
              </w:rPr>
              <w:t>References:</w:t>
            </w:r>
          </w:p>
        </w:tc>
        <w:tc>
          <w:tcPr>
            <w:tcW w:w="0" w:type="auto"/>
            <w:tcBorders>
              <w:bottom w:val="single" w:sz="4" w:space="0" w:color="CCCCCC"/>
              <w:right w:val="single" w:sz="4" w:space="0" w:color="CCCCCC"/>
            </w:tcBorders>
            <w:shd w:val="clear" w:color="auto" w:fill="FFFFFF"/>
            <w:tcMar>
              <w:top w:w="120" w:type="dxa"/>
              <w:left w:w="120" w:type="dxa"/>
              <w:bottom w:w="120" w:type="dxa"/>
              <w:right w:w="120" w:type="dxa"/>
            </w:tcMar>
          </w:tcPr>
          <w:p w:rsidR="00251742" w:rsidRPr="00831C3A" w:rsidRDefault="00251742" w:rsidP="009B719C">
            <w:pPr>
              <w:spacing w:line="240" w:lineRule="auto"/>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 xml:space="preserve">[MIME] </w:t>
            </w:r>
            <w:hyperlink r:id="rId37" w:history="1">
              <w:r w:rsidRPr="00831C3A">
                <w:rPr>
                  <w:rStyle w:val="Hyperlink"/>
                  <w:rFonts w:ascii="Microsoft Sans Serif" w:eastAsia="Times New Roman" w:hAnsi="Microsoft Sans Serif" w:cs="Microsoft Sans Serif"/>
                  <w:sz w:val="28"/>
                  <w:szCs w:val="28"/>
                </w:rPr>
                <w:t>http://www.iana.org/assignments/media-types/</w:t>
              </w:r>
            </w:hyperlink>
          </w:p>
        </w:tc>
      </w:tr>
    </w:tbl>
    <w:p w:rsidR="00251742" w:rsidRPr="00831C3A" w:rsidRDefault="00496A59"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noProof/>
          <w:sz w:val="28"/>
          <w:szCs w:val="28"/>
        </w:rPr>
        <mc:AlternateContent>
          <mc:Choice Requires="wps">
            <w:drawing>
              <wp:anchor distT="0" distB="0" distL="114300" distR="114300" simplePos="0" relativeHeight="251659776" behindDoc="1" locked="0" layoutInCell="1" allowOverlap="1" wp14:anchorId="532D849E" wp14:editId="14459670">
                <wp:simplePos x="0" y="0"/>
                <wp:positionH relativeFrom="column">
                  <wp:posOffset>3977640</wp:posOffset>
                </wp:positionH>
                <wp:positionV relativeFrom="paragraph">
                  <wp:posOffset>146050</wp:posOffset>
                </wp:positionV>
                <wp:extent cx="1681480" cy="1221740"/>
                <wp:effectExtent l="0" t="0" r="13970" b="16510"/>
                <wp:wrapSquare wrapText="bothSides"/>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221740"/>
                        </a:xfrm>
                        <a:prstGeom prst="rect">
                          <a:avLst/>
                        </a:prstGeom>
                        <a:solidFill>
                          <a:srgbClr val="FFFFFF"/>
                        </a:solidFill>
                        <a:ln w="9525">
                          <a:solidFill>
                            <a:srgbClr val="000000"/>
                          </a:solidFill>
                          <a:miter lim="800000"/>
                          <a:headEnd/>
                          <a:tailEnd/>
                        </a:ln>
                      </wps:spPr>
                      <wps:txb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Pr>
                                <w:rFonts w:ascii="Arial" w:hAnsi="Arial" w:cs="Arial"/>
                                <w:b/>
                                <w:color w:val="000000"/>
                                <w:sz w:val="20"/>
                                <w:szCs w:val="20"/>
                              </w:rPr>
                              <w:t>MIME media types</w:t>
                            </w:r>
                            <w:r w:rsidRPr="00A47DAE">
                              <w:rPr>
                                <w:rFonts w:ascii="Arial" w:hAnsi="Arial" w:cs="Arial"/>
                                <w:b/>
                                <w:color w:val="000000"/>
                                <w:sz w:val="20"/>
                                <w:szCs w:val="20"/>
                              </w:rPr>
                              <w:t>:</w:t>
                            </w:r>
                          </w:p>
                          <w:p w:rsidR="006826A5" w:rsidRDefault="006826A5" w:rsidP="00251742">
                            <w:pPr>
                              <w:spacing w:line="240" w:lineRule="auto"/>
                              <w:rPr>
                                <w:rFonts w:ascii="Georgia" w:hAnsi="Georgia"/>
                                <w:sz w:val="18"/>
                                <w:szCs w:val="18"/>
                                <w:shd w:val="clear" w:color="auto" w:fill="FFFFFF"/>
                              </w:rPr>
                            </w:pPr>
                            <w:r>
                              <w:rPr>
                                <w:rFonts w:ascii="Georgia" w:hAnsi="Georgia"/>
                                <w:sz w:val="18"/>
                                <w:szCs w:val="18"/>
                                <w:shd w:val="clear" w:color="auto" w:fill="FFFFFF"/>
                              </w:rPr>
                              <w:t>A</w:t>
                            </w:r>
                            <w:r w:rsidRPr="00D40C55">
                              <w:rPr>
                                <w:rFonts w:ascii="Georgia" w:hAnsi="Georgia"/>
                                <w:sz w:val="18"/>
                                <w:szCs w:val="18"/>
                                <w:shd w:val="clear" w:color="auto" w:fill="FFFFFF"/>
                              </w:rPr>
                              <w:t>n</w:t>
                            </w:r>
                            <w:r w:rsidRPr="00D40C55">
                              <w:rPr>
                                <w:rStyle w:val="apple-converted-space"/>
                                <w:rFonts w:ascii="Georgia" w:hAnsi="Georgia"/>
                                <w:sz w:val="18"/>
                                <w:szCs w:val="18"/>
                                <w:shd w:val="clear" w:color="auto" w:fill="FFFFFF"/>
                              </w:rPr>
                              <w:t> </w:t>
                            </w:r>
                            <w:r>
                              <w:rPr>
                                <w:rFonts w:ascii="Georgia" w:hAnsi="Georgia"/>
                                <w:sz w:val="18"/>
                                <w:szCs w:val="18"/>
                                <w:shd w:val="clear" w:color="auto" w:fill="FFFFFF"/>
                              </w:rPr>
                              <w:t>i</w:t>
                            </w:r>
                            <w:r w:rsidRPr="00D40C55">
                              <w:rPr>
                                <w:rFonts w:ascii="Georgia" w:hAnsi="Georgia"/>
                                <w:sz w:val="18"/>
                                <w:szCs w:val="18"/>
                                <w:shd w:val="clear" w:color="auto" w:fill="FFFFFF"/>
                              </w:rPr>
                              <w:t>nternet standard</w:t>
                            </w:r>
                            <w:r w:rsidRPr="00D40C55">
                              <w:rPr>
                                <w:rStyle w:val="apple-converted-space"/>
                                <w:rFonts w:ascii="Georgia" w:hAnsi="Georgia"/>
                                <w:sz w:val="18"/>
                                <w:szCs w:val="18"/>
                                <w:shd w:val="clear" w:color="auto" w:fill="FFFFFF"/>
                              </w:rPr>
                              <w:t> </w:t>
                            </w:r>
                            <w:r w:rsidRPr="00D40C55">
                              <w:rPr>
                                <w:rFonts w:ascii="Georgia" w:hAnsi="Georgia"/>
                                <w:sz w:val="18"/>
                                <w:szCs w:val="18"/>
                                <w:shd w:val="clear" w:color="auto" w:fill="FFFFFF"/>
                              </w:rPr>
                              <w:t xml:space="preserve">that </w:t>
                            </w:r>
                            <w:r>
                              <w:rPr>
                                <w:rFonts w:ascii="Georgia" w:hAnsi="Georgia"/>
                                <w:sz w:val="18"/>
                                <w:szCs w:val="18"/>
                                <w:shd w:val="clear" w:color="auto" w:fill="FFFFFF"/>
                              </w:rPr>
                              <w:t>originally extended</w:t>
                            </w:r>
                            <w:r w:rsidRPr="00D40C55">
                              <w:rPr>
                                <w:rFonts w:ascii="Georgia" w:hAnsi="Georgia"/>
                                <w:sz w:val="18"/>
                                <w:szCs w:val="18"/>
                                <w:shd w:val="clear" w:color="auto" w:fill="FFFFFF"/>
                              </w:rPr>
                              <w:t xml:space="preserve"> the format</w:t>
                            </w:r>
                            <w:r>
                              <w:rPr>
                                <w:rFonts w:ascii="Georgia" w:hAnsi="Georgia"/>
                                <w:sz w:val="18"/>
                                <w:szCs w:val="18"/>
                                <w:shd w:val="clear" w:color="auto" w:fill="FFFFFF"/>
                              </w:rPr>
                              <w:t>s</w:t>
                            </w:r>
                            <w:r w:rsidRPr="00D40C55">
                              <w:rPr>
                                <w:rFonts w:ascii="Georgia" w:hAnsi="Georgia"/>
                                <w:sz w:val="18"/>
                                <w:szCs w:val="18"/>
                                <w:shd w:val="clear" w:color="auto" w:fill="FFFFFF"/>
                              </w:rPr>
                              <w:t xml:space="preserve"> </w:t>
                            </w:r>
                            <w:r>
                              <w:rPr>
                                <w:rFonts w:ascii="Georgia" w:hAnsi="Georgia"/>
                                <w:sz w:val="18"/>
                                <w:szCs w:val="18"/>
                                <w:shd w:val="clear" w:color="auto" w:fill="FFFFFF"/>
                              </w:rPr>
                              <w:t>e-mail could support, and is now used to describe content types in general.</w:t>
                            </w:r>
                          </w:p>
                          <w:p w:rsidR="006826A5" w:rsidRPr="00D40C55" w:rsidRDefault="006826A5" w:rsidP="00251742">
                            <w:pPr>
                              <w:spacing w:line="240" w:lineRule="auto"/>
                              <w:rPr>
                                <w:rFonts w:ascii="Georgia" w:hAnsi="Georgia"/>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9" type="#_x0000_t202" style="position:absolute;margin-left:313.2pt;margin-top:11.5pt;width:132.4pt;height:96.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">
                <v:textbo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Pr>
                          <w:rFonts w:ascii="Arial" w:hAnsi="Arial" w:cs="Arial"/>
                          <w:b/>
                          <w:color w:val="000000"/>
                          <w:sz w:val="20"/>
                          <w:szCs w:val="20"/>
                        </w:rPr>
                        <w:t>MIME media types</w:t>
                      </w:r>
                      <w:r w:rsidRPr="00A47DAE">
                        <w:rPr>
                          <w:rFonts w:ascii="Arial" w:hAnsi="Arial" w:cs="Arial"/>
                          <w:b/>
                          <w:color w:val="000000"/>
                          <w:sz w:val="20"/>
                          <w:szCs w:val="20"/>
                        </w:rPr>
                        <w:t>:</w:t>
                      </w:r>
                    </w:p>
                    <w:p w:rsidR="006826A5" w:rsidRDefault="006826A5" w:rsidP="00251742">
                      <w:pPr>
                        <w:spacing w:line="240" w:lineRule="auto"/>
                        <w:rPr>
                          <w:rFonts w:ascii="Georgia" w:hAnsi="Georgia"/>
                          <w:sz w:val="18"/>
                          <w:szCs w:val="18"/>
                          <w:shd w:val="clear" w:color="auto" w:fill="FFFFFF"/>
                        </w:rPr>
                      </w:pPr>
                      <w:r>
                        <w:rPr>
                          <w:rFonts w:ascii="Georgia" w:hAnsi="Georgia"/>
                          <w:sz w:val="18"/>
                          <w:szCs w:val="18"/>
                          <w:shd w:val="clear" w:color="auto" w:fill="FFFFFF"/>
                        </w:rPr>
                        <w:t>A</w:t>
                      </w:r>
                      <w:r w:rsidRPr="00D40C55">
                        <w:rPr>
                          <w:rFonts w:ascii="Georgia" w:hAnsi="Georgia"/>
                          <w:sz w:val="18"/>
                          <w:szCs w:val="18"/>
                          <w:shd w:val="clear" w:color="auto" w:fill="FFFFFF"/>
                        </w:rPr>
                        <w:t>n</w:t>
                      </w:r>
                      <w:r w:rsidRPr="00D40C55">
                        <w:rPr>
                          <w:rStyle w:val="apple-converted-space"/>
                          <w:rFonts w:ascii="Georgia" w:hAnsi="Georgia"/>
                          <w:sz w:val="18"/>
                          <w:szCs w:val="18"/>
                          <w:shd w:val="clear" w:color="auto" w:fill="FFFFFF"/>
                        </w:rPr>
                        <w:t> </w:t>
                      </w:r>
                      <w:r>
                        <w:rPr>
                          <w:rFonts w:ascii="Georgia" w:hAnsi="Georgia"/>
                          <w:sz w:val="18"/>
                          <w:szCs w:val="18"/>
                          <w:shd w:val="clear" w:color="auto" w:fill="FFFFFF"/>
                        </w:rPr>
                        <w:t>i</w:t>
                      </w:r>
                      <w:r w:rsidRPr="00D40C55">
                        <w:rPr>
                          <w:rFonts w:ascii="Georgia" w:hAnsi="Georgia"/>
                          <w:sz w:val="18"/>
                          <w:szCs w:val="18"/>
                          <w:shd w:val="clear" w:color="auto" w:fill="FFFFFF"/>
                        </w:rPr>
                        <w:t>nternet standard</w:t>
                      </w:r>
                      <w:r w:rsidRPr="00D40C55">
                        <w:rPr>
                          <w:rStyle w:val="apple-converted-space"/>
                          <w:rFonts w:ascii="Georgia" w:hAnsi="Georgia"/>
                          <w:sz w:val="18"/>
                          <w:szCs w:val="18"/>
                          <w:shd w:val="clear" w:color="auto" w:fill="FFFFFF"/>
                        </w:rPr>
                        <w:t> </w:t>
                      </w:r>
                      <w:r w:rsidRPr="00D40C55">
                        <w:rPr>
                          <w:rFonts w:ascii="Georgia" w:hAnsi="Georgia"/>
                          <w:sz w:val="18"/>
                          <w:szCs w:val="18"/>
                          <w:shd w:val="clear" w:color="auto" w:fill="FFFFFF"/>
                        </w:rPr>
                        <w:t xml:space="preserve">that </w:t>
                      </w:r>
                      <w:r>
                        <w:rPr>
                          <w:rFonts w:ascii="Georgia" w:hAnsi="Georgia"/>
                          <w:sz w:val="18"/>
                          <w:szCs w:val="18"/>
                          <w:shd w:val="clear" w:color="auto" w:fill="FFFFFF"/>
                        </w:rPr>
                        <w:t>originally extended</w:t>
                      </w:r>
                      <w:r w:rsidRPr="00D40C55">
                        <w:rPr>
                          <w:rFonts w:ascii="Georgia" w:hAnsi="Georgia"/>
                          <w:sz w:val="18"/>
                          <w:szCs w:val="18"/>
                          <w:shd w:val="clear" w:color="auto" w:fill="FFFFFF"/>
                        </w:rPr>
                        <w:t xml:space="preserve"> the format</w:t>
                      </w:r>
                      <w:r>
                        <w:rPr>
                          <w:rFonts w:ascii="Georgia" w:hAnsi="Georgia"/>
                          <w:sz w:val="18"/>
                          <w:szCs w:val="18"/>
                          <w:shd w:val="clear" w:color="auto" w:fill="FFFFFF"/>
                        </w:rPr>
                        <w:t>s</w:t>
                      </w:r>
                      <w:r w:rsidRPr="00D40C55">
                        <w:rPr>
                          <w:rFonts w:ascii="Georgia" w:hAnsi="Georgia"/>
                          <w:sz w:val="18"/>
                          <w:szCs w:val="18"/>
                          <w:shd w:val="clear" w:color="auto" w:fill="FFFFFF"/>
                        </w:rPr>
                        <w:t xml:space="preserve"> </w:t>
                      </w:r>
                      <w:r>
                        <w:rPr>
                          <w:rFonts w:ascii="Georgia" w:hAnsi="Georgia"/>
                          <w:sz w:val="18"/>
                          <w:szCs w:val="18"/>
                          <w:shd w:val="clear" w:color="auto" w:fill="FFFFFF"/>
                        </w:rPr>
                        <w:t>e-mail could support, and is now used to describe content types in general.</w:t>
                      </w:r>
                    </w:p>
                    <w:p w:rsidR="006826A5" w:rsidRPr="00D40C55" w:rsidRDefault="006826A5" w:rsidP="00251742">
                      <w:pPr>
                        <w:spacing w:line="240" w:lineRule="auto"/>
                        <w:rPr>
                          <w:rFonts w:ascii="Georgia" w:hAnsi="Georgia"/>
                          <w:sz w:val="18"/>
                          <w:szCs w:val="18"/>
                        </w:rPr>
                      </w:pPr>
                    </w:p>
                  </w:txbxContent>
                </v:textbox>
                <w10:wrap type="square"/>
              </v:shape>
            </w:pict>
          </mc:Fallback>
        </mc:AlternateContent>
      </w:r>
    </w:p>
    <w:p w:rsidR="00251742" w:rsidRPr="00831C3A" w:rsidRDefault="00251742"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The recommended controlled vocabulary is the </w:t>
      </w:r>
      <w:r w:rsidRPr="00831C3A">
        <w:rPr>
          <w:rFonts w:ascii="Microsoft Sans Serif" w:hAnsi="Microsoft Sans Serif" w:cs="Microsoft Sans Serif"/>
          <w:bCs/>
          <w:sz w:val="28"/>
          <w:szCs w:val="28"/>
          <w:shd w:val="clear" w:color="auto" w:fill="FFFFFF"/>
        </w:rPr>
        <w:t>Multipurpose Internet Mail Extensions</w:t>
      </w:r>
      <w:r w:rsidRPr="00831C3A">
        <w:rPr>
          <w:rFonts w:ascii="Microsoft Sans Serif" w:hAnsi="Microsoft Sans Serif" w:cs="Microsoft Sans Serif"/>
          <w:sz w:val="28"/>
          <w:szCs w:val="28"/>
        </w:rPr>
        <w:t xml:space="preserve"> (MIME) media types, and the “Reference” element points to the URI for standard organization (IANA) which maintains the controlled vocabulary for the appropriate formats.  If you use the Dublin Core term format, you can choose from the following options: </w:t>
      </w:r>
      <w:r w:rsidRPr="00831C3A">
        <w:rPr>
          <w:rFonts w:ascii="Microsoft Sans Serif" w:hAnsi="Microsoft Sans Serif" w:cs="Microsoft Sans Serif"/>
          <w:sz w:val="28"/>
          <w:szCs w:val="28"/>
        </w:rPr>
        <w:tab/>
      </w:r>
    </w:p>
    <w:p w:rsidR="00251742" w:rsidRPr="00831C3A" w:rsidRDefault="00C118CC" w:rsidP="009B719C">
      <w:pPr>
        <w:spacing w:line="240" w:lineRule="auto"/>
        <w:rPr>
          <w:rFonts w:ascii="Microsoft Sans Serif" w:hAnsi="Microsoft Sans Serif" w:cs="Microsoft Sans Serif"/>
          <w:sz w:val="28"/>
          <w:szCs w:val="28"/>
        </w:rPr>
      </w:pPr>
      <w:proofErr w:type="gramStart"/>
      <w:r w:rsidRPr="00831C3A">
        <w:rPr>
          <w:rFonts w:ascii="Microsoft Sans Serif" w:hAnsi="Microsoft Sans Serif" w:cs="Microsoft Sans Serif"/>
          <w:sz w:val="28"/>
          <w:szCs w:val="28"/>
        </w:rPr>
        <w:t>a</w:t>
      </w:r>
      <w:r w:rsidR="00251742" w:rsidRPr="00831C3A">
        <w:rPr>
          <w:rFonts w:ascii="Microsoft Sans Serif" w:hAnsi="Microsoft Sans Serif" w:cs="Microsoft Sans Serif"/>
          <w:sz w:val="28"/>
          <w:szCs w:val="28"/>
        </w:rPr>
        <w:t>pplication</w:t>
      </w:r>
      <w:proofErr w:type="gramEnd"/>
      <w:r w:rsidR="00251742" w:rsidRPr="00831C3A">
        <w:rPr>
          <w:rFonts w:ascii="Microsoft Sans Serif" w:hAnsi="Microsoft Sans Serif" w:cs="Microsoft Sans Serif"/>
          <w:sz w:val="28"/>
          <w:szCs w:val="28"/>
        </w:rPr>
        <w:t>, audio, example, image, message, model, multipart, text,</w:t>
      </w:r>
      <w:r w:rsidRPr="00831C3A">
        <w:rPr>
          <w:rFonts w:ascii="Microsoft Sans Serif" w:hAnsi="Microsoft Sans Serif" w:cs="Microsoft Sans Serif"/>
          <w:sz w:val="28"/>
          <w:szCs w:val="28"/>
        </w:rPr>
        <w:t xml:space="preserve"> or</w:t>
      </w:r>
      <w:r w:rsidR="00251742" w:rsidRPr="00831C3A">
        <w:rPr>
          <w:rFonts w:ascii="Microsoft Sans Serif" w:hAnsi="Microsoft Sans Serif" w:cs="Microsoft Sans Serif"/>
          <w:sz w:val="28"/>
          <w:szCs w:val="28"/>
        </w:rPr>
        <w:t xml:space="preserve"> video.  </w:t>
      </w:r>
    </w:p>
    <w:p w:rsidR="00251742" w:rsidRPr="00831C3A" w:rsidRDefault="00251742" w:rsidP="009B719C">
      <w:pPr>
        <w:spacing w:line="240" w:lineRule="auto"/>
        <w:ind w:firstLine="720"/>
        <w:rPr>
          <w:rFonts w:ascii="Microsoft Sans Serif" w:hAnsi="Microsoft Sans Serif" w:cs="Microsoft Sans Serif"/>
          <w:sz w:val="28"/>
          <w:szCs w:val="28"/>
        </w:rPr>
      </w:pPr>
    </w:p>
    <w:p w:rsidR="00251742" w:rsidRPr="00831C3A" w:rsidRDefault="00251742"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Needless to say, there are standards and controlled vocabularies for every conceivable element you may wish to describe.  For instance, ISO 639 provides a set of language codes for representing the language of a resource.  Again, your metadata standard will generally recommend a best practice with the idea that as long as you structure your data according to the defined standards, it will be consistent, and able to be discovered and reused by other researchers. In cases where it is unclear, or not defined, it </w:t>
      </w:r>
      <w:r w:rsidRPr="00831C3A">
        <w:rPr>
          <w:rFonts w:ascii="Microsoft Sans Serif" w:hAnsi="Microsoft Sans Serif" w:cs="Microsoft Sans Serif"/>
          <w:sz w:val="28"/>
          <w:szCs w:val="28"/>
        </w:rPr>
        <w:lastRenderedPageBreak/>
        <w:t>may help to talk to a metadata specialist, who can advise and help with your documentation.</w:t>
      </w:r>
    </w:p>
    <w:p w:rsidR="00251742" w:rsidRPr="00831C3A" w:rsidRDefault="00251742" w:rsidP="009B719C">
      <w:pPr>
        <w:spacing w:line="240" w:lineRule="auto"/>
        <w:ind w:firstLine="720"/>
        <w:rPr>
          <w:rFonts w:ascii="Microsoft Sans Serif" w:hAnsi="Microsoft Sans Serif" w:cs="Microsoft Sans Serif"/>
          <w:sz w:val="28"/>
          <w:szCs w:val="28"/>
        </w:rPr>
      </w:pPr>
    </w:p>
    <w:p w:rsidR="00251742" w:rsidRPr="00831C3A" w:rsidRDefault="00251742" w:rsidP="009B719C">
      <w:pPr>
        <w:spacing w:line="240" w:lineRule="auto"/>
        <w:rPr>
          <w:rFonts w:ascii="Microsoft Sans Serif" w:hAnsi="Microsoft Sans Serif" w:cs="Microsoft Sans Serif"/>
          <w:b/>
          <w:sz w:val="28"/>
          <w:szCs w:val="28"/>
        </w:rPr>
      </w:pPr>
      <w:r w:rsidRPr="00831C3A">
        <w:rPr>
          <w:rFonts w:ascii="Microsoft Sans Serif" w:hAnsi="Microsoft Sans Serif" w:cs="Microsoft Sans Serif"/>
          <w:b/>
          <w:sz w:val="28"/>
          <w:szCs w:val="28"/>
        </w:rPr>
        <w:t>Metadata elements</w:t>
      </w:r>
    </w:p>
    <w:p w:rsidR="00251742" w:rsidRPr="00831C3A" w:rsidRDefault="00251742" w:rsidP="009B719C">
      <w:pPr>
        <w:spacing w:line="240" w:lineRule="auto"/>
        <w:rPr>
          <w:rFonts w:ascii="Microsoft Sans Serif" w:hAnsi="Microsoft Sans Serif" w:cs="Microsoft Sans Serif"/>
          <w:b/>
          <w:sz w:val="28"/>
          <w:szCs w:val="28"/>
        </w:rPr>
      </w:pPr>
      <w:r w:rsidRPr="00831C3A">
        <w:rPr>
          <w:rFonts w:ascii="Microsoft Sans Serif" w:hAnsi="Microsoft Sans Serif" w:cs="Microsoft Sans Serif"/>
          <w:b/>
          <w:sz w:val="28"/>
          <w:szCs w:val="28"/>
        </w:rPr>
        <w:tab/>
      </w:r>
    </w:p>
    <w:p w:rsidR="00251742" w:rsidRPr="00831C3A" w:rsidRDefault="00251742" w:rsidP="009B719C">
      <w:pPr>
        <w:spacing w:line="240" w:lineRule="auto"/>
        <w:rPr>
          <w:rFonts w:ascii="Microsoft Sans Serif" w:hAnsi="Microsoft Sans Serif" w:cs="Microsoft Sans Serif"/>
          <w:sz w:val="28"/>
          <w:szCs w:val="28"/>
          <w:shd w:val="clear" w:color="auto" w:fill="FFFFFF"/>
        </w:rPr>
      </w:pPr>
      <w:r w:rsidRPr="00831C3A">
        <w:rPr>
          <w:rFonts w:ascii="Microsoft Sans Serif" w:hAnsi="Microsoft Sans Serif" w:cs="Microsoft Sans Serif"/>
          <w:sz w:val="28"/>
          <w:szCs w:val="28"/>
        </w:rPr>
        <w:t xml:space="preserve">At this point the number of </w:t>
      </w:r>
      <w:r w:rsidRPr="00831C3A">
        <w:rPr>
          <w:rFonts w:ascii="Microsoft Sans Serif" w:hAnsi="Microsoft Sans Serif" w:cs="Microsoft Sans Serif"/>
          <w:sz w:val="28"/>
          <w:szCs w:val="28"/>
          <w:shd w:val="clear" w:color="auto" w:fill="FFFFFF"/>
        </w:rPr>
        <w:t xml:space="preserve">metadata standards, controlled vocabularies and technical standards available to you may seem daunting.  It is important to remember that the metadata standards are frequently designed for a specific purpose, which should dovetail with the types of controlled vocabularies and technical standards that best describe your data.  In other words, someone in the cultural heritage community may want to use Dublin Core and LCSH whereas a biologist may find Darwin Core and </w:t>
      </w:r>
      <w:proofErr w:type="spellStart"/>
      <w:r w:rsidRPr="00831C3A">
        <w:rPr>
          <w:rFonts w:ascii="Microsoft Sans Serif" w:hAnsi="Microsoft Sans Serif" w:cs="Microsoft Sans Serif"/>
          <w:sz w:val="28"/>
          <w:szCs w:val="28"/>
          <w:shd w:val="clear" w:color="auto" w:fill="FFFFFF"/>
        </w:rPr>
        <w:t>MeSH</w:t>
      </w:r>
      <w:proofErr w:type="spellEnd"/>
      <w:r w:rsidRPr="00831C3A">
        <w:rPr>
          <w:rFonts w:ascii="Microsoft Sans Serif" w:hAnsi="Microsoft Sans Serif" w:cs="Microsoft Sans Serif"/>
          <w:sz w:val="28"/>
          <w:szCs w:val="28"/>
          <w:shd w:val="clear" w:color="auto" w:fill="FFFFFF"/>
        </w:rPr>
        <w:t xml:space="preserve"> more appropriate.  Overtime you will become more proficient in recognizing the metadata standard for your research community.</w:t>
      </w:r>
    </w:p>
    <w:p w:rsidR="00251742" w:rsidRPr="00831C3A" w:rsidRDefault="00496A59" w:rsidP="009B719C">
      <w:pPr>
        <w:pStyle w:val="NormalWeb"/>
        <w:spacing w:before="0" w:beforeAutospacing="0" w:after="0" w:afterAutospacing="0"/>
        <w:rPr>
          <w:rFonts w:ascii="Microsoft Sans Serif" w:eastAsia="Calibri" w:hAnsi="Microsoft Sans Serif" w:cs="Microsoft Sans Serif"/>
          <w:color w:val="000000"/>
          <w:sz w:val="28"/>
          <w:szCs w:val="28"/>
          <w:shd w:val="clear" w:color="auto" w:fill="FFFFFF"/>
        </w:rPr>
      </w:pPr>
      <w:r w:rsidRPr="00831C3A">
        <w:rPr>
          <w:rFonts w:ascii="Microsoft Sans Serif" w:hAnsi="Microsoft Sans Serif" w:cs="Microsoft Sans Serif"/>
          <w:noProof/>
          <w:color w:val="000000"/>
          <w:sz w:val="28"/>
          <w:szCs w:val="28"/>
        </w:rPr>
        <mc:AlternateContent>
          <mc:Choice Requires="wps">
            <w:drawing>
              <wp:anchor distT="0" distB="0" distL="114300" distR="114300" simplePos="0" relativeHeight="251658752" behindDoc="0" locked="0" layoutInCell="1" allowOverlap="1" wp14:anchorId="4CA915E3" wp14:editId="0DB97F15">
                <wp:simplePos x="0" y="0"/>
                <wp:positionH relativeFrom="column">
                  <wp:posOffset>4255135</wp:posOffset>
                </wp:positionH>
                <wp:positionV relativeFrom="paragraph">
                  <wp:posOffset>-297180</wp:posOffset>
                </wp:positionV>
                <wp:extent cx="1681480" cy="2484120"/>
                <wp:effectExtent l="0" t="0" r="13970" b="1143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2484120"/>
                        </a:xfrm>
                        <a:prstGeom prst="rect">
                          <a:avLst/>
                        </a:prstGeom>
                        <a:solidFill>
                          <a:srgbClr val="FFFFFF"/>
                        </a:solidFill>
                        <a:ln w="9525">
                          <a:solidFill>
                            <a:srgbClr val="000000"/>
                          </a:solidFill>
                          <a:miter lim="800000"/>
                          <a:headEnd/>
                          <a:tailEnd/>
                        </a:ln>
                      </wps:spPr>
                      <wps:txb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Pr>
                                <w:rFonts w:ascii="Arial" w:hAnsi="Arial" w:cs="Arial"/>
                                <w:b/>
                                <w:color w:val="000000"/>
                                <w:sz w:val="20"/>
                                <w:szCs w:val="20"/>
                              </w:rPr>
                              <w:t>Elements</w:t>
                            </w:r>
                            <w:r w:rsidRPr="00A47DAE">
                              <w:rPr>
                                <w:rFonts w:ascii="Arial" w:hAnsi="Arial" w:cs="Arial"/>
                                <w:b/>
                                <w:color w:val="000000"/>
                                <w:sz w:val="20"/>
                                <w:szCs w:val="20"/>
                              </w:rPr>
                              <w:t>:</w:t>
                            </w:r>
                          </w:p>
                          <w:p w:rsidR="006826A5" w:rsidRPr="00480F9C" w:rsidRDefault="006826A5" w:rsidP="00251742">
                            <w:pPr>
                              <w:spacing w:line="240" w:lineRule="auto"/>
                              <w:rPr>
                                <w:rFonts w:ascii="Georgia" w:hAnsi="Georgia"/>
                                <w:sz w:val="18"/>
                                <w:szCs w:val="18"/>
                                <w:shd w:val="clear" w:color="auto" w:fill="FFFFFF"/>
                              </w:rPr>
                            </w:pPr>
                            <w:r>
                              <w:rPr>
                                <w:rFonts w:ascii="Georgia" w:hAnsi="Georgia"/>
                                <w:sz w:val="18"/>
                                <w:szCs w:val="18"/>
                                <w:shd w:val="clear" w:color="auto" w:fill="FFFFFF"/>
                              </w:rPr>
                              <w:t>“T</w:t>
                            </w:r>
                            <w:r w:rsidRPr="00480F9C">
                              <w:rPr>
                                <w:rFonts w:ascii="Georgia" w:hAnsi="Georgia"/>
                                <w:sz w:val="18"/>
                                <w:szCs w:val="18"/>
                                <w:shd w:val="clear" w:color="auto" w:fill="FFFFFF"/>
                              </w:rPr>
                              <w:t>he individual pieces o</w:t>
                            </w:r>
                            <w:r>
                              <w:rPr>
                                <w:rFonts w:ascii="Georgia" w:hAnsi="Georgia"/>
                                <w:sz w:val="18"/>
                                <w:szCs w:val="18"/>
                                <w:shd w:val="clear" w:color="auto" w:fill="FFFFFF"/>
                              </w:rPr>
                              <w:t>f information collected about a resource.  They often correspond to fields when</w:t>
                            </w:r>
                            <w:r w:rsidRPr="00480F9C">
                              <w:rPr>
                                <w:rFonts w:ascii="Georgia" w:hAnsi="Georgia"/>
                                <w:sz w:val="18"/>
                                <w:szCs w:val="18"/>
                                <w:shd w:val="clear" w:color="auto" w:fill="FFFFFF"/>
                              </w:rPr>
                              <w:t xml:space="preserve"> entering the </w:t>
                            </w:r>
                            <w:r>
                              <w:rPr>
                                <w:rFonts w:ascii="Georgia" w:hAnsi="Georgia"/>
                                <w:sz w:val="18"/>
                                <w:szCs w:val="18"/>
                                <w:shd w:val="clear" w:color="auto" w:fill="FFFFFF"/>
                              </w:rPr>
                              <w:t xml:space="preserve">information into </w:t>
                            </w:r>
                            <w:r w:rsidRPr="00480F9C">
                              <w:rPr>
                                <w:rFonts w:ascii="Georgia" w:hAnsi="Georgia"/>
                                <w:sz w:val="18"/>
                                <w:szCs w:val="18"/>
                                <w:shd w:val="clear" w:color="auto" w:fill="FFFFFF"/>
                              </w:rPr>
                              <w:t>a database or spreadsheet</w:t>
                            </w:r>
                            <w:r>
                              <w:rPr>
                                <w:rFonts w:ascii="Georgia" w:hAnsi="Georgia"/>
                                <w:sz w:val="18"/>
                                <w:szCs w:val="18"/>
                                <w:shd w:val="clear" w:color="auto" w:fill="FFFFFF"/>
                              </w:rPr>
                              <w:t>.”</w:t>
                            </w:r>
                          </w:p>
                          <w:p w:rsidR="006826A5" w:rsidRPr="001534B7" w:rsidRDefault="006826A5" w:rsidP="00251742">
                            <w:pPr>
                              <w:spacing w:line="240" w:lineRule="auto"/>
                              <w:rPr>
                                <w:rFonts w:ascii="Georgia" w:hAnsi="Georgia"/>
                                <w:i/>
                                <w:sz w:val="18"/>
                                <w:szCs w:val="18"/>
                                <w:shd w:val="clear" w:color="auto" w:fill="FFFFFF"/>
                              </w:rPr>
                            </w:pPr>
                            <w:r>
                              <w:rPr>
                                <w:rFonts w:ascii="Georgia" w:hAnsi="Georgia"/>
                                <w:sz w:val="18"/>
                                <w:szCs w:val="18"/>
                                <w:shd w:val="clear" w:color="auto" w:fill="FFFFFF"/>
                              </w:rPr>
                              <w:t xml:space="preserve">From: </w:t>
                            </w:r>
                            <w:r w:rsidRPr="001534B7">
                              <w:rPr>
                                <w:rFonts w:ascii="Georgia" w:hAnsi="Georgia"/>
                                <w:i/>
                                <w:sz w:val="18"/>
                                <w:szCs w:val="18"/>
                                <w:shd w:val="clear" w:color="auto" w:fill="FFFFFF"/>
                              </w:rPr>
                              <w:t xml:space="preserve">Bibliographic/Multimedia Database Model Documentation (UW Core Metadata Companion) </w:t>
                            </w:r>
                          </w:p>
                          <w:p w:rsidR="006826A5" w:rsidRPr="001534B7" w:rsidRDefault="006826A5" w:rsidP="00251742">
                            <w:pPr>
                              <w:spacing w:line="240" w:lineRule="auto"/>
                              <w:rPr>
                                <w:rFonts w:ascii="Georgia" w:hAnsi="Georgia"/>
                                <w:i/>
                                <w:sz w:val="18"/>
                                <w:szCs w:val="18"/>
                              </w:rPr>
                            </w:pPr>
                            <w:r w:rsidRPr="001534B7">
                              <w:rPr>
                                <w:rFonts w:ascii="Georgia" w:hAnsi="Georgia"/>
                                <w:i/>
                                <w:sz w:val="18"/>
                                <w:szCs w:val="18"/>
                                <w:shd w:val="clear" w:color="auto" w:fill="FFFFFF"/>
                              </w:rPr>
                              <w:t>UW Madison Libraries’ Local Usage Guide and Interpretations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335.05pt;margin-top:-23.4pt;width:132.4pt;height:19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">
                <v:textbox>
                  <w:txbxContent>
                    <w:p w:rsidR="006826A5" w:rsidRDefault="006826A5" w:rsidP="00251742">
                      <w:pPr>
                        <w:pStyle w:val="NormalWeb"/>
                        <w:shd w:val="clear" w:color="auto" w:fill="FFFFFF"/>
                        <w:spacing w:before="96" w:beforeAutospacing="0" w:after="120" w:afterAutospacing="0"/>
                        <w:rPr>
                          <w:rFonts w:ascii="Arial" w:hAnsi="Arial" w:cs="Arial"/>
                          <w:b/>
                          <w:color w:val="000000"/>
                          <w:sz w:val="20"/>
                          <w:szCs w:val="20"/>
                        </w:rPr>
                      </w:pPr>
                      <w:r>
                        <w:rPr>
                          <w:rFonts w:ascii="Arial" w:hAnsi="Arial" w:cs="Arial"/>
                          <w:b/>
                          <w:color w:val="000000"/>
                          <w:sz w:val="20"/>
                          <w:szCs w:val="20"/>
                        </w:rPr>
                        <w:t>Elements</w:t>
                      </w:r>
                      <w:r w:rsidRPr="00A47DAE">
                        <w:rPr>
                          <w:rFonts w:ascii="Arial" w:hAnsi="Arial" w:cs="Arial"/>
                          <w:b/>
                          <w:color w:val="000000"/>
                          <w:sz w:val="20"/>
                          <w:szCs w:val="20"/>
                        </w:rPr>
                        <w:t>:</w:t>
                      </w:r>
                    </w:p>
                    <w:p w:rsidR="006826A5" w:rsidRPr="00480F9C" w:rsidRDefault="006826A5" w:rsidP="00251742">
                      <w:pPr>
                        <w:spacing w:line="240" w:lineRule="auto"/>
                        <w:rPr>
                          <w:rFonts w:ascii="Georgia" w:hAnsi="Georgia"/>
                          <w:sz w:val="18"/>
                          <w:szCs w:val="18"/>
                          <w:shd w:val="clear" w:color="auto" w:fill="FFFFFF"/>
                        </w:rPr>
                      </w:pPr>
                      <w:r>
                        <w:rPr>
                          <w:rFonts w:ascii="Georgia" w:hAnsi="Georgia"/>
                          <w:sz w:val="18"/>
                          <w:szCs w:val="18"/>
                          <w:shd w:val="clear" w:color="auto" w:fill="FFFFFF"/>
                        </w:rPr>
                        <w:t>“T</w:t>
                      </w:r>
                      <w:r w:rsidRPr="00480F9C">
                        <w:rPr>
                          <w:rFonts w:ascii="Georgia" w:hAnsi="Georgia"/>
                          <w:sz w:val="18"/>
                          <w:szCs w:val="18"/>
                          <w:shd w:val="clear" w:color="auto" w:fill="FFFFFF"/>
                        </w:rPr>
                        <w:t>he individual pieces o</w:t>
                      </w:r>
                      <w:r>
                        <w:rPr>
                          <w:rFonts w:ascii="Georgia" w:hAnsi="Georgia"/>
                          <w:sz w:val="18"/>
                          <w:szCs w:val="18"/>
                          <w:shd w:val="clear" w:color="auto" w:fill="FFFFFF"/>
                        </w:rPr>
                        <w:t>f information collected about a resource.  They often correspond to fields when</w:t>
                      </w:r>
                      <w:r w:rsidRPr="00480F9C">
                        <w:rPr>
                          <w:rFonts w:ascii="Georgia" w:hAnsi="Georgia"/>
                          <w:sz w:val="18"/>
                          <w:szCs w:val="18"/>
                          <w:shd w:val="clear" w:color="auto" w:fill="FFFFFF"/>
                        </w:rPr>
                        <w:t xml:space="preserve"> entering the </w:t>
                      </w:r>
                      <w:r>
                        <w:rPr>
                          <w:rFonts w:ascii="Georgia" w:hAnsi="Georgia"/>
                          <w:sz w:val="18"/>
                          <w:szCs w:val="18"/>
                          <w:shd w:val="clear" w:color="auto" w:fill="FFFFFF"/>
                        </w:rPr>
                        <w:t xml:space="preserve">information into </w:t>
                      </w:r>
                      <w:r w:rsidRPr="00480F9C">
                        <w:rPr>
                          <w:rFonts w:ascii="Georgia" w:hAnsi="Georgia"/>
                          <w:sz w:val="18"/>
                          <w:szCs w:val="18"/>
                          <w:shd w:val="clear" w:color="auto" w:fill="FFFFFF"/>
                        </w:rPr>
                        <w:t>a database or spreadsheet</w:t>
                      </w:r>
                      <w:r>
                        <w:rPr>
                          <w:rFonts w:ascii="Georgia" w:hAnsi="Georgia"/>
                          <w:sz w:val="18"/>
                          <w:szCs w:val="18"/>
                          <w:shd w:val="clear" w:color="auto" w:fill="FFFFFF"/>
                        </w:rPr>
                        <w:t>.”</w:t>
                      </w:r>
                    </w:p>
                    <w:p w:rsidR="006826A5" w:rsidRPr="001534B7" w:rsidRDefault="006826A5" w:rsidP="00251742">
                      <w:pPr>
                        <w:spacing w:line="240" w:lineRule="auto"/>
                        <w:rPr>
                          <w:rFonts w:ascii="Georgia" w:hAnsi="Georgia"/>
                          <w:i/>
                          <w:sz w:val="18"/>
                          <w:szCs w:val="18"/>
                          <w:shd w:val="clear" w:color="auto" w:fill="FFFFFF"/>
                        </w:rPr>
                      </w:pPr>
                      <w:r>
                        <w:rPr>
                          <w:rFonts w:ascii="Georgia" w:hAnsi="Georgia"/>
                          <w:sz w:val="18"/>
                          <w:szCs w:val="18"/>
                          <w:shd w:val="clear" w:color="auto" w:fill="FFFFFF"/>
                        </w:rPr>
                        <w:t xml:space="preserve">From: </w:t>
                      </w:r>
                      <w:r w:rsidRPr="001534B7">
                        <w:rPr>
                          <w:rFonts w:ascii="Georgia" w:hAnsi="Georgia"/>
                          <w:i/>
                          <w:sz w:val="18"/>
                          <w:szCs w:val="18"/>
                          <w:shd w:val="clear" w:color="auto" w:fill="FFFFFF"/>
                        </w:rPr>
                        <w:t xml:space="preserve">Bibliographic/Multimedia Database Model Documentation (UW Core Metadata Companion) </w:t>
                      </w:r>
                    </w:p>
                    <w:p w:rsidR="006826A5" w:rsidRPr="001534B7" w:rsidRDefault="006826A5" w:rsidP="00251742">
                      <w:pPr>
                        <w:spacing w:line="240" w:lineRule="auto"/>
                        <w:rPr>
                          <w:rFonts w:ascii="Georgia" w:hAnsi="Georgia"/>
                          <w:i/>
                          <w:sz w:val="18"/>
                          <w:szCs w:val="18"/>
                        </w:rPr>
                      </w:pPr>
                      <w:r w:rsidRPr="001534B7">
                        <w:rPr>
                          <w:rFonts w:ascii="Georgia" w:hAnsi="Georgia"/>
                          <w:i/>
                          <w:sz w:val="18"/>
                          <w:szCs w:val="18"/>
                          <w:shd w:val="clear" w:color="auto" w:fill="FFFFFF"/>
                        </w:rPr>
                        <w:t>UW Madison Libraries’ Local Usage Guide and Interpretations</w:t>
                      </w:r>
                    </w:p>
                  </w:txbxContent>
                </v:textbox>
                <w10:wrap type="square"/>
              </v:shape>
            </w:pict>
          </mc:Fallback>
        </mc:AlternateContent>
      </w:r>
    </w:p>
    <w:p w:rsidR="00251742" w:rsidRPr="00831C3A" w:rsidRDefault="00251742" w:rsidP="009B719C">
      <w:pPr>
        <w:pStyle w:val="NormalWeb"/>
        <w:spacing w:before="0" w:beforeAutospacing="0" w:after="0" w:afterAutospacing="0"/>
        <w:rPr>
          <w:rFonts w:ascii="Microsoft Sans Serif" w:hAnsi="Microsoft Sans Serif" w:cs="Microsoft Sans Serif"/>
          <w:color w:val="000000"/>
          <w:sz w:val="28"/>
          <w:szCs w:val="28"/>
        </w:rPr>
      </w:pPr>
      <w:r w:rsidRPr="00831C3A">
        <w:rPr>
          <w:rFonts w:ascii="Microsoft Sans Serif" w:hAnsi="Microsoft Sans Serif" w:cs="Microsoft Sans Serif"/>
          <w:color w:val="000000"/>
          <w:sz w:val="28"/>
          <w:szCs w:val="28"/>
        </w:rPr>
        <w:t>Nonetheless</w:t>
      </w:r>
      <w:r w:rsidRPr="00831C3A">
        <w:rPr>
          <w:rFonts w:ascii="Microsoft Sans Serif" w:hAnsi="Microsoft Sans Serif" w:cs="Microsoft Sans Serif"/>
          <w:b/>
          <w:color w:val="000000"/>
          <w:sz w:val="28"/>
          <w:szCs w:val="28"/>
        </w:rPr>
        <w:t xml:space="preserve">, </w:t>
      </w:r>
      <w:r w:rsidRPr="00831C3A">
        <w:rPr>
          <w:rFonts w:ascii="Microsoft Sans Serif" w:hAnsi="Microsoft Sans Serif" w:cs="Microsoft Sans Serif"/>
          <w:color w:val="000000"/>
          <w:sz w:val="28"/>
          <w:szCs w:val="28"/>
        </w:rPr>
        <w:t xml:space="preserve">there are some common </w:t>
      </w:r>
      <w:r w:rsidRPr="00831C3A">
        <w:rPr>
          <w:rFonts w:ascii="Microsoft Sans Serif" w:hAnsi="Microsoft Sans Serif" w:cs="Microsoft Sans Serif"/>
          <w:i/>
          <w:color w:val="000000"/>
          <w:sz w:val="28"/>
          <w:szCs w:val="28"/>
        </w:rPr>
        <w:t>elements</w:t>
      </w:r>
      <w:r w:rsidRPr="00831C3A">
        <w:rPr>
          <w:rFonts w:ascii="Microsoft Sans Serif" w:hAnsi="Microsoft Sans Serif" w:cs="Microsoft Sans Serif"/>
          <w:color w:val="000000"/>
          <w:sz w:val="28"/>
          <w:szCs w:val="28"/>
        </w:rPr>
        <w:t xml:space="preserve"> necessary to ensure that you data can be found and used by other researchers.  The following is taken from MIT’s best practices for managing your data. </w:t>
      </w:r>
      <w:r w:rsidR="00BC6EC7" w:rsidRPr="00831C3A">
        <w:rPr>
          <w:rFonts w:ascii="Microsoft Sans Serif" w:hAnsi="Microsoft Sans Serif" w:cs="Microsoft Sans Serif"/>
          <w:color w:val="000000"/>
          <w:sz w:val="28"/>
          <w:szCs w:val="28"/>
        </w:rPr>
        <w:t>(</w:t>
      </w:r>
      <w:r w:rsidRPr="00831C3A">
        <w:rPr>
          <w:rFonts w:ascii="Microsoft Sans Serif" w:hAnsi="Microsoft Sans Serif" w:cs="Microsoft Sans Serif"/>
          <w:color w:val="000000"/>
          <w:sz w:val="28"/>
          <w:szCs w:val="28"/>
        </w:rPr>
        <w:t xml:space="preserve">See MIT’s website at </w:t>
      </w:r>
      <w:hyperlink r:id="rId38" w:history="1">
        <w:r w:rsidRPr="00831C3A">
          <w:rPr>
            <w:rStyle w:val="Hyperlink"/>
            <w:rFonts w:ascii="Microsoft Sans Serif" w:hAnsi="Microsoft Sans Serif" w:cs="Microsoft Sans Serif"/>
            <w:sz w:val="28"/>
            <w:szCs w:val="28"/>
          </w:rPr>
          <w:t>http://libraries.mit.edu/guides/subjects/data-management/metadata.html</w:t>
        </w:r>
      </w:hyperlink>
      <w:r w:rsidR="007F189B" w:rsidRPr="00831C3A">
        <w:rPr>
          <w:rFonts w:ascii="Microsoft Sans Serif" w:hAnsi="Microsoft Sans Serif" w:cs="Microsoft Sans Serif"/>
          <w:color w:val="000000"/>
          <w:sz w:val="28"/>
          <w:szCs w:val="28"/>
        </w:rPr>
        <w:t>).</w:t>
      </w:r>
      <w:r w:rsidRPr="00831C3A">
        <w:rPr>
          <w:rFonts w:ascii="Microsoft Sans Serif" w:hAnsi="Microsoft Sans Serif" w:cs="Microsoft Sans Serif"/>
          <w:color w:val="000000"/>
          <w:sz w:val="28"/>
          <w:szCs w:val="28"/>
        </w:rPr>
        <w:t xml:space="preserve"> These elements are necessary regardless of your discipline, and can be used as a general crib sheet if you are not using an established metadata standard.  At minimum, store this documentation, including the description of each element in a generic text (.txt) file, together with your data. </w:t>
      </w:r>
    </w:p>
    <w:p w:rsidR="00251742" w:rsidRPr="00831C3A" w:rsidRDefault="00251742" w:rsidP="009B719C">
      <w:pPr>
        <w:spacing w:line="240" w:lineRule="auto"/>
        <w:rPr>
          <w:rFonts w:ascii="Microsoft Sans Serif" w:hAnsi="Microsoft Sans Serif" w:cs="Microsoft Sans Serif"/>
          <w:b/>
          <w:sz w:val="28"/>
          <w:szCs w:val="28"/>
        </w:rPr>
      </w:pPr>
    </w:p>
    <w:tbl>
      <w:tblPr>
        <w:tblW w:w="9150" w:type="dxa"/>
        <w:tblCellSpacing w:w="75" w:type="dxa"/>
        <w:tblCellMar>
          <w:top w:w="15" w:type="dxa"/>
          <w:left w:w="15" w:type="dxa"/>
          <w:bottom w:w="15" w:type="dxa"/>
          <w:right w:w="15" w:type="dxa"/>
        </w:tblCellMar>
        <w:tblLook w:val="04A0" w:firstRow="1" w:lastRow="0" w:firstColumn="1" w:lastColumn="0" w:noHBand="0" w:noVBand="1"/>
      </w:tblPr>
      <w:tblGrid>
        <w:gridCol w:w="1976"/>
        <w:gridCol w:w="7174"/>
      </w:tblGrid>
      <w:tr w:rsidR="00251742" w:rsidRPr="00831C3A">
        <w:trPr>
          <w:tblCellSpacing w:w="75" w:type="dxa"/>
        </w:trPr>
        <w:tc>
          <w:tcPr>
            <w:tcW w:w="1661" w:type="dxa"/>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Title</w:t>
            </w:r>
          </w:p>
        </w:tc>
        <w:tc>
          <w:tcPr>
            <w:tcW w:w="7039" w:type="dxa"/>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Name of the dataset or research project that produced it</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Creator</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Names and addresses of the organization or people who created the data</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Identifier</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Number used to identify the data, even if it is just an internal project reference number.  This should always be a unique number.</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Subject</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 xml:space="preserve">Best practice is to use a controlled vocabulary to establish the appropriate keywords or phrases </w:t>
            </w:r>
            <w:r w:rsidRPr="00831C3A">
              <w:rPr>
                <w:rFonts w:ascii="Microsoft Sans Serif" w:hAnsi="Microsoft Sans Serif" w:cs="Microsoft Sans Serif"/>
                <w:i/>
                <w:sz w:val="28"/>
                <w:szCs w:val="28"/>
              </w:rPr>
              <w:lastRenderedPageBreak/>
              <w:t>describing the subject or content of the data</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lastRenderedPageBreak/>
              <w:t>Funders</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Organizations or agencies who funded the research</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Rights</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Any known intellectual property rights held for the data</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Access information</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Where and how your data can be accessed by other researchers</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Language</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Best practice is to use a technical standard to indicate the language(s) of the intellectual content of the resource, when applicable</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Dates</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Best practice is to use a technical standard to indicate key dates associated with the data, including: project start and end date; release date; time period covered by the data; and other dates associated with the data lifespan, e.g., maintenance cycle, update schedule</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Location</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Where the data relates to a physical location, record information about its spatial coverage</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Methodology</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How the data was generated, including equipment or software used, experimental protocol, other things one might include in a lab notebook</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Data processing</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Along the way, record any information on how the data has been altered or processed</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Sources</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Citations to material for data derived from other sources, including details of where the source data is held and how it was accessed</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List of file names</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List of all data files associated with the project, with their names and file extensions (e.g. '</w:t>
            </w:r>
            <w:proofErr w:type="spellStart"/>
            <w:r w:rsidRPr="00831C3A">
              <w:rPr>
                <w:rFonts w:ascii="Microsoft Sans Serif" w:hAnsi="Microsoft Sans Serif" w:cs="Microsoft Sans Serif"/>
                <w:i/>
                <w:sz w:val="28"/>
                <w:szCs w:val="28"/>
              </w:rPr>
              <w:t>NWPalaceTR.WRL</w:t>
            </w:r>
            <w:proofErr w:type="spellEnd"/>
            <w:r w:rsidRPr="00831C3A">
              <w:rPr>
                <w:rFonts w:ascii="Microsoft Sans Serif" w:hAnsi="Microsoft Sans Serif" w:cs="Microsoft Sans Serif"/>
                <w:i/>
                <w:sz w:val="28"/>
                <w:szCs w:val="28"/>
              </w:rPr>
              <w:t>', 'stone.mov'). Best practice is to establish a file naming convention to ensure ease of discoverability</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File Formats</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 xml:space="preserve">Format(s) of the data, e.g. FITS, SPSS, HTML, JPEG, </w:t>
            </w:r>
            <w:r w:rsidRPr="00831C3A">
              <w:rPr>
                <w:rFonts w:ascii="Microsoft Sans Serif" w:hAnsi="Microsoft Sans Serif" w:cs="Microsoft Sans Serif"/>
                <w:i/>
                <w:sz w:val="28"/>
                <w:szCs w:val="28"/>
              </w:rPr>
              <w:lastRenderedPageBreak/>
              <w:t>and any software required to read the data</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lastRenderedPageBreak/>
              <w:t>File structure</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Organization of the data file(s) and the layout of the variables, when applicable</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Variable list</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List of variables in the data files, when applicable</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Code lists</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Explanation of codes or abbreviations used in either the file names or the variables in the data files (e.g. '999 indicates a missing value in the data')</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Versions</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 xml:space="preserve">Date/time stamp for each file, and use a separate ID for each version </w:t>
            </w:r>
          </w:p>
        </w:tc>
      </w:tr>
      <w:tr w:rsidR="00251742" w:rsidRPr="00831C3A">
        <w:trPr>
          <w:tblCellSpacing w:w="75" w:type="dxa"/>
        </w:trPr>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Style w:val="Strong"/>
                <w:rFonts w:ascii="Microsoft Sans Serif" w:hAnsi="Microsoft Sans Serif" w:cs="Microsoft Sans Serif"/>
                <w:i/>
                <w:sz w:val="28"/>
                <w:szCs w:val="28"/>
              </w:rPr>
              <w:t>Checksums</w:t>
            </w:r>
          </w:p>
        </w:tc>
        <w:tc>
          <w:tcPr>
            <w:tcW w:w="0" w:type="auto"/>
            <w:vAlign w:val="center"/>
          </w:tcPr>
          <w:p w:rsidR="00251742" w:rsidRPr="00831C3A" w:rsidRDefault="00251742" w:rsidP="009B719C">
            <w:pPr>
              <w:rPr>
                <w:rFonts w:ascii="Microsoft Sans Serif" w:hAnsi="Microsoft Sans Serif" w:cs="Microsoft Sans Serif"/>
                <w:i/>
                <w:sz w:val="28"/>
                <w:szCs w:val="28"/>
              </w:rPr>
            </w:pPr>
            <w:r w:rsidRPr="00831C3A">
              <w:rPr>
                <w:rFonts w:ascii="Microsoft Sans Serif" w:hAnsi="Microsoft Sans Serif" w:cs="Microsoft Sans Serif"/>
                <w:i/>
                <w:sz w:val="28"/>
                <w:szCs w:val="28"/>
              </w:rPr>
              <w:t>To test if your file has changed over time</w:t>
            </w:r>
          </w:p>
        </w:tc>
      </w:tr>
    </w:tbl>
    <w:p w:rsidR="00251742" w:rsidRPr="00831C3A" w:rsidRDefault="00251742" w:rsidP="009B719C">
      <w:pPr>
        <w:spacing w:line="240" w:lineRule="auto"/>
        <w:rPr>
          <w:rFonts w:ascii="Microsoft Sans Serif" w:hAnsi="Microsoft Sans Serif" w:cs="Microsoft Sans Serif"/>
          <w:b/>
          <w:i/>
          <w:sz w:val="28"/>
          <w:szCs w:val="28"/>
        </w:rPr>
      </w:pPr>
    </w:p>
    <w:p w:rsidR="00251742" w:rsidRPr="00831C3A" w:rsidRDefault="00251742" w:rsidP="009B719C">
      <w:pPr>
        <w:spacing w:line="240" w:lineRule="auto"/>
        <w:rPr>
          <w:rFonts w:ascii="Microsoft Sans Serif" w:hAnsi="Microsoft Sans Serif" w:cs="Microsoft Sans Serif"/>
          <w:b/>
          <w:i/>
          <w:sz w:val="28"/>
          <w:szCs w:val="28"/>
        </w:rPr>
      </w:pPr>
    </w:p>
    <w:p w:rsidR="00251742" w:rsidRPr="00831C3A" w:rsidRDefault="00251742" w:rsidP="009B719C">
      <w:pPr>
        <w:spacing w:line="240" w:lineRule="auto"/>
        <w:rPr>
          <w:rFonts w:ascii="Microsoft Sans Serif" w:hAnsi="Microsoft Sans Serif" w:cs="Microsoft Sans Serif"/>
          <w:b/>
          <w:sz w:val="28"/>
          <w:szCs w:val="28"/>
        </w:rPr>
      </w:pPr>
      <w:r w:rsidRPr="00831C3A">
        <w:rPr>
          <w:rFonts w:ascii="Microsoft Sans Serif" w:hAnsi="Microsoft Sans Serif" w:cs="Microsoft Sans Serif"/>
          <w:b/>
          <w:sz w:val="28"/>
          <w:szCs w:val="28"/>
        </w:rPr>
        <w:t>Creating metadata</w:t>
      </w:r>
    </w:p>
    <w:p w:rsidR="00251742" w:rsidRPr="00831C3A" w:rsidRDefault="00251742" w:rsidP="009B719C">
      <w:pPr>
        <w:spacing w:line="240" w:lineRule="auto"/>
        <w:rPr>
          <w:rFonts w:ascii="Microsoft Sans Serif" w:hAnsi="Microsoft Sans Serif" w:cs="Microsoft Sans Serif"/>
          <w:b/>
          <w:sz w:val="28"/>
          <w:szCs w:val="28"/>
        </w:rPr>
      </w:pPr>
    </w:p>
    <w:p w:rsidR="00251742" w:rsidRPr="00831C3A" w:rsidRDefault="00251742" w:rsidP="009B719C">
      <w:pPr>
        <w:spacing w:line="240" w:lineRule="auto"/>
        <w:rPr>
          <w:rFonts w:ascii="Microsoft Sans Serif" w:hAnsi="Microsoft Sans Serif" w:cs="Microsoft Sans Serif"/>
          <w:i/>
          <w:sz w:val="28"/>
          <w:szCs w:val="28"/>
          <w:shd w:val="clear" w:color="auto" w:fill="FFFFFF"/>
        </w:rPr>
      </w:pPr>
      <w:r w:rsidRPr="00831C3A">
        <w:rPr>
          <w:rFonts w:ascii="Microsoft Sans Serif" w:hAnsi="Microsoft Sans Serif" w:cs="Microsoft Sans Serif"/>
          <w:sz w:val="28"/>
          <w:szCs w:val="28"/>
        </w:rPr>
        <w:t xml:space="preserve">Metadata creation generally comes about by manual entry of data, automatic extraction, or a combination of the manual and automatic methods.  The manual method occurs when you enter information about your resource into a template, a table, a spreadsheet or some other sort of data entry interface. Typically manual metadata is descriptive in nature.  Automatic metadata creation occurs when information about a resource is extracted, as in information about </w:t>
      </w:r>
      <w:r w:rsidR="007F189B" w:rsidRPr="00831C3A">
        <w:rPr>
          <w:rFonts w:ascii="Microsoft Sans Serif" w:hAnsi="Microsoft Sans Serif" w:cs="Microsoft Sans Serif"/>
          <w:sz w:val="28"/>
          <w:szCs w:val="28"/>
        </w:rPr>
        <w:t xml:space="preserve">a </w:t>
      </w:r>
      <w:r w:rsidRPr="00831C3A">
        <w:rPr>
          <w:rFonts w:ascii="Microsoft Sans Serif" w:hAnsi="Microsoft Sans Serif" w:cs="Microsoft Sans Serif"/>
          <w:sz w:val="28"/>
          <w:szCs w:val="28"/>
        </w:rPr>
        <w:t>photograph’s pixel resolution, time and place taken, etc</w:t>
      </w:r>
      <w:r w:rsidR="007F189B" w:rsidRPr="00831C3A">
        <w:rPr>
          <w:rFonts w:ascii="Microsoft Sans Serif" w:hAnsi="Microsoft Sans Serif" w:cs="Microsoft Sans Serif"/>
          <w:sz w:val="28"/>
          <w:szCs w:val="28"/>
        </w:rPr>
        <w:t xml:space="preserve">. </w:t>
      </w:r>
      <w:r w:rsidRPr="00831C3A">
        <w:rPr>
          <w:rFonts w:ascii="Microsoft Sans Serif" w:hAnsi="Microsoft Sans Serif" w:cs="Microsoft Sans Serif"/>
          <w:sz w:val="28"/>
          <w:szCs w:val="28"/>
        </w:rPr>
        <w:t xml:space="preserve"> Generally this type of metadata is technical in nature.  Obviously decisions about who will produce the metadata and what method or combination will be used must be considered as part of your overall project plan.  What follows below are some general considerations to help you decide how to manage metadata creation.  What follows has been adapted from: </w:t>
      </w:r>
      <w:r w:rsidRPr="00831C3A">
        <w:rPr>
          <w:rFonts w:ascii="Microsoft Sans Serif" w:hAnsi="Microsoft Sans Serif" w:cs="Microsoft Sans Serif"/>
          <w:i/>
          <w:sz w:val="28"/>
          <w:szCs w:val="28"/>
          <w:shd w:val="clear" w:color="auto" w:fill="FFFFFF"/>
        </w:rPr>
        <w:t>Bibliographic/Multimedia Database Model Documentation (UW Core Metadata Companion) UW Madison Libraries’ Local Usage Guide and Interpretations</w:t>
      </w:r>
    </w:p>
    <w:p w:rsidR="00251742" w:rsidRPr="00831C3A" w:rsidRDefault="00251742" w:rsidP="009B719C">
      <w:pPr>
        <w:spacing w:line="240" w:lineRule="auto"/>
        <w:rPr>
          <w:rFonts w:ascii="Microsoft Sans Serif" w:hAnsi="Microsoft Sans Serif" w:cs="Microsoft Sans Serif"/>
          <w:sz w:val="28"/>
          <w:szCs w:val="28"/>
        </w:rPr>
      </w:pPr>
    </w:p>
    <w:p w:rsidR="00251742" w:rsidRPr="00831C3A" w:rsidRDefault="00251742" w:rsidP="009B719C">
      <w:pPr>
        <w:spacing w:line="240" w:lineRule="auto"/>
        <w:rPr>
          <w:rFonts w:ascii="Microsoft Sans Serif" w:hAnsi="Microsoft Sans Serif" w:cs="Microsoft Sans Serif"/>
          <w:b/>
          <w:sz w:val="28"/>
          <w:szCs w:val="28"/>
        </w:rPr>
      </w:pPr>
      <w:r w:rsidRPr="00831C3A">
        <w:rPr>
          <w:rFonts w:ascii="Microsoft Sans Serif" w:hAnsi="Microsoft Sans Serif" w:cs="Microsoft Sans Serif"/>
          <w:b/>
          <w:sz w:val="28"/>
          <w:szCs w:val="28"/>
        </w:rPr>
        <w:t xml:space="preserve">General </w:t>
      </w:r>
      <w:proofErr w:type="gramStart"/>
      <w:r w:rsidR="006826A5" w:rsidRPr="00831C3A">
        <w:rPr>
          <w:rFonts w:ascii="Microsoft Sans Serif" w:hAnsi="Microsoft Sans Serif" w:cs="Microsoft Sans Serif"/>
          <w:b/>
          <w:sz w:val="28"/>
          <w:szCs w:val="28"/>
        </w:rPr>
        <w:t>m</w:t>
      </w:r>
      <w:r w:rsidRPr="00831C3A">
        <w:rPr>
          <w:rFonts w:ascii="Microsoft Sans Serif" w:hAnsi="Microsoft Sans Serif" w:cs="Microsoft Sans Serif"/>
          <w:b/>
          <w:sz w:val="28"/>
          <w:szCs w:val="28"/>
        </w:rPr>
        <w:t>etadata</w:t>
      </w:r>
      <w:proofErr w:type="gramEnd"/>
      <w:r w:rsidRPr="00831C3A">
        <w:rPr>
          <w:rFonts w:ascii="Microsoft Sans Serif" w:hAnsi="Microsoft Sans Serif" w:cs="Microsoft Sans Serif"/>
          <w:b/>
          <w:sz w:val="28"/>
          <w:szCs w:val="28"/>
        </w:rPr>
        <w:t xml:space="preserve"> </w:t>
      </w:r>
      <w:r w:rsidR="006826A5" w:rsidRPr="00831C3A">
        <w:rPr>
          <w:rFonts w:ascii="Microsoft Sans Serif" w:hAnsi="Microsoft Sans Serif" w:cs="Microsoft Sans Serif"/>
          <w:b/>
          <w:sz w:val="28"/>
          <w:szCs w:val="28"/>
        </w:rPr>
        <w:t>c</w:t>
      </w:r>
      <w:r w:rsidRPr="00831C3A">
        <w:rPr>
          <w:rFonts w:ascii="Microsoft Sans Serif" w:hAnsi="Microsoft Sans Serif" w:cs="Microsoft Sans Serif"/>
          <w:b/>
          <w:sz w:val="28"/>
          <w:szCs w:val="28"/>
        </w:rPr>
        <w:t xml:space="preserve">reation </w:t>
      </w:r>
      <w:r w:rsidR="006826A5" w:rsidRPr="00831C3A">
        <w:rPr>
          <w:rFonts w:ascii="Microsoft Sans Serif" w:hAnsi="Microsoft Sans Serif" w:cs="Microsoft Sans Serif"/>
          <w:b/>
          <w:sz w:val="28"/>
          <w:szCs w:val="28"/>
        </w:rPr>
        <w:t>c</w:t>
      </w:r>
      <w:r w:rsidRPr="00831C3A">
        <w:rPr>
          <w:rFonts w:ascii="Microsoft Sans Serif" w:hAnsi="Microsoft Sans Serif" w:cs="Microsoft Sans Serif"/>
          <w:b/>
          <w:sz w:val="28"/>
          <w:szCs w:val="28"/>
        </w:rPr>
        <w:t>onsiderations</w:t>
      </w:r>
    </w:p>
    <w:p w:rsidR="00251742" w:rsidRPr="00831C3A" w:rsidRDefault="00251742" w:rsidP="009B719C">
      <w:pPr>
        <w:spacing w:line="240" w:lineRule="auto"/>
        <w:rPr>
          <w:rFonts w:ascii="Microsoft Sans Serif" w:hAnsi="Microsoft Sans Serif" w:cs="Microsoft Sans Serif"/>
          <w:b/>
          <w:sz w:val="28"/>
          <w:szCs w:val="28"/>
        </w:rPr>
      </w:pPr>
    </w:p>
    <w:p w:rsidR="00251742" w:rsidRPr="00831C3A" w:rsidRDefault="00251742" w:rsidP="009B719C">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At first metadata may seem complicated</w:t>
      </w:r>
      <w:r w:rsidR="006826A5" w:rsidRPr="00831C3A">
        <w:rPr>
          <w:rFonts w:ascii="Microsoft Sans Serif" w:hAnsi="Microsoft Sans Serif" w:cs="Microsoft Sans Serif"/>
          <w:sz w:val="28"/>
          <w:szCs w:val="28"/>
        </w:rPr>
        <w:t>. It</w:t>
      </w:r>
      <w:r w:rsidRPr="00831C3A">
        <w:rPr>
          <w:rFonts w:ascii="Microsoft Sans Serif" w:hAnsi="Microsoft Sans Serif" w:cs="Microsoft Sans Serif"/>
          <w:sz w:val="28"/>
          <w:szCs w:val="28"/>
        </w:rPr>
        <w:t xml:space="preserve"> is not.  Its entire purpose is to enable the </w:t>
      </w:r>
      <w:r w:rsidR="006826A5" w:rsidRPr="00831C3A">
        <w:rPr>
          <w:rFonts w:ascii="Microsoft Sans Serif" w:hAnsi="Microsoft Sans Serif" w:cs="Microsoft Sans Serif"/>
          <w:sz w:val="28"/>
          <w:szCs w:val="28"/>
        </w:rPr>
        <w:t xml:space="preserve">discovery, </w:t>
      </w:r>
      <w:r w:rsidRPr="00831C3A">
        <w:rPr>
          <w:rFonts w:ascii="Microsoft Sans Serif" w:hAnsi="Microsoft Sans Serif" w:cs="Microsoft Sans Serif"/>
          <w:sz w:val="28"/>
          <w:szCs w:val="28"/>
        </w:rPr>
        <w:t xml:space="preserve">use, </w:t>
      </w:r>
      <w:r w:rsidR="006826A5" w:rsidRPr="00831C3A">
        <w:rPr>
          <w:rFonts w:ascii="Microsoft Sans Serif" w:hAnsi="Microsoft Sans Serif" w:cs="Microsoft Sans Serif"/>
          <w:sz w:val="28"/>
          <w:szCs w:val="28"/>
        </w:rPr>
        <w:t xml:space="preserve">and </w:t>
      </w:r>
      <w:r w:rsidRPr="00831C3A">
        <w:rPr>
          <w:rFonts w:ascii="Microsoft Sans Serif" w:hAnsi="Microsoft Sans Serif" w:cs="Microsoft Sans Serif"/>
          <w:sz w:val="28"/>
          <w:szCs w:val="28"/>
        </w:rPr>
        <w:t xml:space="preserve">reuse of your research.  This is particularly important in an increasingly online, and linked digital environment.  When in </w:t>
      </w:r>
      <w:r w:rsidRPr="00831C3A">
        <w:rPr>
          <w:rFonts w:ascii="Microsoft Sans Serif" w:hAnsi="Microsoft Sans Serif" w:cs="Microsoft Sans Serif"/>
          <w:sz w:val="28"/>
          <w:szCs w:val="28"/>
        </w:rPr>
        <w:lastRenderedPageBreak/>
        <w:t>doubt always contact a metadata specialist, as they are there to assist you.  Here are some best practices as you prepare to create your own metadata to describe your content.</w:t>
      </w:r>
    </w:p>
    <w:p w:rsidR="00251742" w:rsidRPr="00831C3A" w:rsidRDefault="00251742" w:rsidP="009B719C">
      <w:pPr>
        <w:spacing w:line="240" w:lineRule="auto"/>
        <w:rPr>
          <w:rFonts w:ascii="Microsoft Sans Serif" w:hAnsi="Microsoft Sans Serif" w:cs="Microsoft Sans Serif"/>
          <w:b/>
          <w:sz w:val="28"/>
          <w:szCs w:val="28"/>
        </w:rPr>
      </w:pPr>
      <w:r w:rsidRPr="00831C3A">
        <w:rPr>
          <w:rFonts w:ascii="Microsoft Sans Serif" w:hAnsi="Microsoft Sans Serif" w:cs="Microsoft Sans Serif"/>
          <w:b/>
          <w:sz w:val="28"/>
          <w:szCs w:val="28"/>
        </w:rPr>
        <w:t xml:space="preserve"> </w:t>
      </w:r>
    </w:p>
    <w:p w:rsidR="00251742" w:rsidRPr="00831C3A" w:rsidRDefault="00251742" w:rsidP="009B719C">
      <w:pPr>
        <w:spacing w:line="240" w:lineRule="auto"/>
        <w:rPr>
          <w:rFonts w:ascii="Microsoft Sans Serif" w:hAnsi="Microsoft Sans Serif" w:cs="Microsoft Sans Serif"/>
          <w:b/>
          <w:sz w:val="28"/>
          <w:szCs w:val="28"/>
        </w:rPr>
      </w:pPr>
    </w:p>
    <w:p w:rsidR="00251742" w:rsidRPr="00831C3A" w:rsidRDefault="00251742" w:rsidP="009B719C">
      <w:pPr>
        <w:pStyle w:val="ListParagraph"/>
        <w:numPr>
          <w:ilvl w:val="0"/>
          <w:numId w:val="8"/>
        </w:numPr>
        <w:spacing w:after="0" w:line="240" w:lineRule="auto"/>
        <w:rPr>
          <w:rFonts w:ascii="Microsoft Sans Serif" w:hAnsi="Microsoft Sans Serif" w:cs="Microsoft Sans Serif"/>
          <w:color w:val="000000"/>
          <w:sz w:val="28"/>
          <w:szCs w:val="28"/>
        </w:rPr>
      </w:pPr>
      <w:r w:rsidRPr="00831C3A">
        <w:rPr>
          <w:rFonts w:ascii="Microsoft Sans Serif" w:hAnsi="Microsoft Sans Serif" w:cs="Microsoft Sans Serif"/>
          <w:color w:val="000000"/>
          <w:sz w:val="28"/>
          <w:szCs w:val="28"/>
        </w:rPr>
        <w:t>Consistent data entry is important.  Review your metadata for typos, extraneous punctuation, and any inconsistencies in fielded entry, such as putting an author into a title field.</w:t>
      </w:r>
    </w:p>
    <w:p w:rsidR="00A82E49" w:rsidRPr="00831C3A" w:rsidRDefault="00A82E49" w:rsidP="009B719C">
      <w:pPr>
        <w:pStyle w:val="ListParagraph"/>
        <w:spacing w:after="0" w:line="240" w:lineRule="auto"/>
        <w:rPr>
          <w:rFonts w:ascii="Microsoft Sans Serif" w:hAnsi="Microsoft Sans Serif" w:cs="Microsoft Sans Serif"/>
          <w:color w:val="000000"/>
          <w:sz w:val="28"/>
          <w:szCs w:val="28"/>
        </w:rPr>
      </w:pPr>
    </w:p>
    <w:p w:rsidR="00251742" w:rsidRPr="00831C3A" w:rsidRDefault="00251742" w:rsidP="009B719C">
      <w:pPr>
        <w:pStyle w:val="ListParagraph"/>
        <w:numPr>
          <w:ilvl w:val="0"/>
          <w:numId w:val="8"/>
        </w:numPr>
        <w:spacing w:after="0" w:line="240" w:lineRule="auto"/>
        <w:rPr>
          <w:rFonts w:ascii="Microsoft Sans Serif" w:hAnsi="Microsoft Sans Serif" w:cs="Microsoft Sans Serif"/>
          <w:color w:val="000000"/>
          <w:sz w:val="28"/>
          <w:szCs w:val="28"/>
        </w:rPr>
      </w:pPr>
      <w:r w:rsidRPr="00831C3A">
        <w:rPr>
          <w:rFonts w:ascii="Microsoft Sans Serif" w:hAnsi="Microsoft Sans Serif" w:cs="Microsoft Sans Serif"/>
          <w:color w:val="000000"/>
          <w:sz w:val="28"/>
          <w:szCs w:val="28"/>
        </w:rPr>
        <w:t xml:space="preserve">Avoid extraneous punctuation as it can create retrieval issues. </w:t>
      </w:r>
    </w:p>
    <w:p w:rsidR="00A82E49" w:rsidRPr="00831C3A" w:rsidRDefault="00A82E49" w:rsidP="009B719C">
      <w:pPr>
        <w:pStyle w:val="ListParagraph"/>
        <w:spacing w:after="0" w:line="240" w:lineRule="auto"/>
        <w:rPr>
          <w:rFonts w:ascii="Microsoft Sans Serif" w:hAnsi="Microsoft Sans Serif" w:cs="Microsoft Sans Serif"/>
          <w:color w:val="000000"/>
          <w:sz w:val="28"/>
          <w:szCs w:val="28"/>
        </w:rPr>
      </w:pPr>
    </w:p>
    <w:p w:rsidR="00251742" w:rsidRPr="00831C3A" w:rsidRDefault="00251742" w:rsidP="009B719C">
      <w:pPr>
        <w:pStyle w:val="ListParagraph"/>
        <w:numPr>
          <w:ilvl w:val="0"/>
          <w:numId w:val="8"/>
        </w:numPr>
        <w:spacing w:after="0" w:line="240" w:lineRule="auto"/>
        <w:rPr>
          <w:rFonts w:ascii="Microsoft Sans Serif" w:hAnsi="Microsoft Sans Serif" w:cs="Microsoft Sans Serif"/>
          <w:color w:val="000000"/>
          <w:sz w:val="28"/>
          <w:szCs w:val="28"/>
        </w:rPr>
      </w:pPr>
      <w:r w:rsidRPr="00831C3A">
        <w:rPr>
          <w:rFonts w:ascii="Microsoft Sans Serif" w:hAnsi="Microsoft Sans Serif" w:cs="Microsoft Sans Serif"/>
          <w:color w:val="000000"/>
          <w:sz w:val="28"/>
          <w:szCs w:val="28"/>
        </w:rPr>
        <w:t>Avoid most abbreviations. It is fine to use common or accepted abbreviations (such as "cm" for "centimeters") as long as you document the expectation, and are consistent about it.</w:t>
      </w:r>
    </w:p>
    <w:p w:rsidR="00A82E49" w:rsidRPr="00831C3A" w:rsidRDefault="00A82E49" w:rsidP="009B719C">
      <w:pPr>
        <w:pStyle w:val="ListParagraph"/>
        <w:spacing w:after="0" w:line="240" w:lineRule="auto"/>
        <w:rPr>
          <w:rFonts w:ascii="Microsoft Sans Serif" w:hAnsi="Microsoft Sans Serif" w:cs="Microsoft Sans Serif"/>
          <w:color w:val="000000"/>
          <w:sz w:val="28"/>
          <w:szCs w:val="28"/>
        </w:rPr>
      </w:pPr>
    </w:p>
    <w:p w:rsidR="00251742" w:rsidRPr="00831C3A" w:rsidRDefault="00251742" w:rsidP="009B719C">
      <w:pPr>
        <w:pStyle w:val="ListParagraph"/>
        <w:numPr>
          <w:ilvl w:val="0"/>
          <w:numId w:val="8"/>
        </w:numPr>
        <w:spacing w:after="0" w:line="240" w:lineRule="auto"/>
        <w:rPr>
          <w:rFonts w:ascii="Microsoft Sans Serif" w:hAnsi="Microsoft Sans Serif" w:cs="Microsoft Sans Serif"/>
          <w:color w:val="000000"/>
          <w:sz w:val="28"/>
          <w:szCs w:val="28"/>
        </w:rPr>
      </w:pPr>
      <w:r w:rsidRPr="00831C3A">
        <w:rPr>
          <w:rFonts w:ascii="Microsoft Sans Serif" w:hAnsi="Microsoft Sans Serif" w:cs="Microsoft Sans Serif"/>
          <w:color w:val="000000"/>
          <w:sz w:val="28"/>
          <w:szCs w:val="28"/>
        </w:rPr>
        <w:t>In general, capitalize the first word (of a title, for example) and proper names (place, personal and corporate names) and subject terms only. Capitalize content in the description field according to normal rules of writing. Do not enter content in all caps except in the case of acronyms.</w:t>
      </w:r>
    </w:p>
    <w:p w:rsidR="00A82E49" w:rsidRPr="00831C3A" w:rsidRDefault="00A82E49" w:rsidP="009B719C">
      <w:pPr>
        <w:pStyle w:val="ListParagraph"/>
        <w:spacing w:after="0" w:line="240" w:lineRule="auto"/>
        <w:rPr>
          <w:rFonts w:ascii="Microsoft Sans Serif" w:hAnsi="Microsoft Sans Serif" w:cs="Microsoft Sans Serif"/>
          <w:color w:val="000000"/>
          <w:sz w:val="28"/>
          <w:szCs w:val="28"/>
        </w:rPr>
      </w:pPr>
    </w:p>
    <w:p w:rsidR="00251742" w:rsidRPr="00831C3A" w:rsidRDefault="00251742" w:rsidP="009B719C">
      <w:pPr>
        <w:pStyle w:val="ListParagraph"/>
        <w:numPr>
          <w:ilvl w:val="0"/>
          <w:numId w:val="8"/>
        </w:numPr>
        <w:spacing w:after="0" w:line="240" w:lineRule="auto"/>
        <w:rPr>
          <w:rFonts w:ascii="Microsoft Sans Serif" w:hAnsi="Microsoft Sans Serif" w:cs="Microsoft Sans Serif"/>
          <w:color w:val="000000"/>
          <w:sz w:val="28"/>
          <w:szCs w:val="28"/>
        </w:rPr>
      </w:pPr>
      <w:r w:rsidRPr="00831C3A">
        <w:rPr>
          <w:rFonts w:ascii="Microsoft Sans Serif" w:hAnsi="Microsoft Sans Serif" w:cs="Microsoft Sans Serif"/>
          <w:color w:val="000000"/>
          <w:sz w:val="28"/>
          <w:szCs w:val="28"/>
        </w:rPr>
        <w:t>Use templates and macros when possible.  It may be that certain data elements will always be the same.  In those cases try to automate the entry as it cuts down on errors.</w:t>
      </w:r>
    </w:p>
    <w:p w:rsidR="00A82E49" w:rsidRPr="00831C3A" w:rsidRDefault="00A82E49" w:rsidP="009B719C">
      <w:pPr>
        <w:pStyle w:val="ListParagraph"/>
        <w:spacing w:after="0" w:line="240" w:lineRule="auto"/>
        <w:rPr>
          <w:rFonts w:ascii="Microsoft Sans Serif" w:hAnsi="Microsoft Sans Serif" w:cs="Microsoft Sans Serif"/>
          <w:color w:val="000000"/>
          <w:sz w:val="28"/>
          <w:szCs w:val="28"/>
        </w:rPr>
      </w:pPr>
    </w:p>
    <w:p w:rsidR="00251742" w:rsidRPr="00831C3A" w:rsidRDefault="00251742" w:rsidP="009B719C">
      <w:pPr>
        <w:pStyle w:val="ListParagraph"/>
        <w:numPr>
          <w:ilvl w:val="0"/>
          <w:numId w:val="8"/>
        </w:numPr>
        <w:spacing w:after="0" w:line="240" w:lineRule="auto"/>
        <w:rPr>
          <w:rFonts w:ascii="Microsoft Sans Serif" w:hAnsi="Microsoft Sans Serif" w:cs="Microsoft Sans Serif"/>
          <w:color w:val="000000"/>
          <w:sz w:val="28"/>
          <w:szCs w:val="28"/>
        </w:rPr>
      </w:pPr>
      <w:r w:rsidRPr="00831C3A">
        <w:rPr>
          <w:rFonts w:ascii="Microsoft Sans Serif" w:hAnsi="Microsoft Sans Serif" w:cs="Microsoft Sans Serif"/>
          <w:color w:val="000000"/>
          <w:sz w:val="28"/>
          <w:szCs w:val="28"/>
        </w:rPr>
        <w:t>Extract pre-existing metadata from your sources whenever possible.  Information about pictures and word documents can be embedded within the resource itself and extracted for quick population of templates.</w:t>
      </w:r>
    </w:p>
    <w:p w:rsidR="00251742" w:rsidRPr="00831C3A" w:rsidRDefault="00251742" w:rsidP="009B719C">
      <w:pPr>
        <w:pStyle w:val="ListParagraph"/>
        <w:numPr>
          <w:ilvl w:val="0"/>
          <w:numId w:val="8"/>
        </w:numPr>
        <w:spacing w:after="0" w:line="240" w:lineRule="auto"/>
        <w:rPr>
          <w:rFonts w:ascii="Microsoft Sans Serif" w:hAnsi="Microsoft Sans Serif" w:cs="Microsoft Sans Serif"/>
          <w:color w:val="000000"/>
          <w:sz w:val="28"/>
          <w:szCs w:val="28"/>
        </w:rPr>
      </w:pPr>
      <w:r w:rsidRPr="00831C3A">
        <w:rPr>
          <w:rFonts w:ascii="Microsoft Sans Serif" w:hAnsi="Microsoft Sans Serif" w:cs="Microsoft Sans Serif"/>
          <w:color w:val="000000"/>
          <w:sz w:val="28"/>
          <w:szCs w:val="28"/>
        </w:rPr>
        <w:t>Keep a data dictionary of the elements, technical standards, and controlled vocabularies you use in your project.</w:t>
      </w:r>
    </w:p>
    <w:p w:rsidR="00A82E49" w:rsidRPr="00831C3A" w:rsidRDefault="00A82E49" w:rsidP="009B719C">
      <w:pPr>
        <w:pStyle w:val="ListParagraph"/>
        <w:spacing w:after="0" w:line="240" w:lineRule="auto"/>
        <w:rPr>
          <w:rFonts w:ascii="Microsoft Sans Serif" w:hAnsi="Microsoft Sans Serif" w:cs="Microsoft Sans Serif"/>
          <w:color w:val="000000"/>
          <w:sz w:val="28"/>
          <w:szCs w:val="28"/>
        </w:rPr>
      </w:pPr>
    </w:p>
    <w:p w:rsidR="00251742" w:rsidRPr="00831C3A" w:rsidRDefault="00251742" w:rsidP="006826A5">
      <w:pPr>
        <w:pStyle w:val="ListParagraph"/>
        <w:numPr>
          <w:ilvl w:val="0"/>
          <w:numId w:val="8"/>
        </w:numPr>
        <w:spacing w:after="0" w:line="240" w:lineRule="auto"/>
        <w:rPr>
          <w:rFonts w:ascii="Microsoft Sans Serif" w:hAnsi="Microsoft Sans Serif" w:cs="Microsoft Sans Serif"/>
          <w:sz w:val="28"/>
          <w:szCs w:val="28"/>
        </w:rPr>
      </w:pPr>
      <w:r w:rsidRPr="00831C3A">
        <w:rPr>
          <w:rFonts w:ascii="Microsoft Sans Serif" w:hAnsi="Microsoft Sans Serif" w:cs="Microsoft Sans Serif"/>
          <w:color w:val="000000"/>
          <w:sz w:val="28"/>
          <w:szCs w:val="28"/>
        </w:rPr>
        <w:t xml:space="preserve">Always use an </w:t>
      </w:r>
      <w:r w:rsidR="009B719C" w:rsidRPr="00831C3A">
        <w:rPr>
          <w:rFonts w:ascii="Microsoft Sans Serif" w:hAnsi="Microsoft Sans Serif" w:cs="Microsoft Sans Serif"/>
          <w:color w:val="000000"/>
          <w:sz w:val="28"/>
          <w:szCs w:val="28"/>
        </w:rPr>
        <w:t xml:space="preserve">established metadata standard. </w:t>
      </w:r>
      <w:r w:rsidRPr="00831C3A">
        <w:rPr>
          <w:rFonts w:ascii="Microsoft Sans Serif" w:hAnsi="Microsoft Sans Serif" w:cs="Microsoft Sans Serif"/>
          <w:color w:val="000000"/>
          <w:sz w:val="28"/>
          <w:szCs w:val="28"/>
        </w:rPr>
        <w:t xml:space="preserve">Your discipline probably already has a best practices metadata standard specific to your research needs. </w:t>
      </w:r>
    </w:p>
    <w:p w:rsidR="00251742" w:rsidRPr="00831C3A" w:rsidRDefault="00251742" w:rsidP="009B719C">
      <w:pPr>
        <w:spacing w:line="240" w:lineRule="auto"/>
        <w:rPr>
          <w:rFonts w:ascii="Microsoft Sans Serif" w:hAnsi="Microsoft Sans Serif" w:cs="Microsoft Sans Serif"/>
          <w:sz w:val="28"/>
          <w:szCs w:val="28"/>
        </w:rPr>
      </w:pPr>
    </w:p>
    <w:p w:rsidR="00251742" w:rsidRDefault="00251742" w:rsidP="009B719C">
      <w:pPr>
        <w:spacing w:line="193" w:lineRule="atLeast"/>
        <w:rPr>
          <w:rFonts w:ascii="Microsoft Sans Serif" w:hAnsi="Microsoft Sans Serif" w:cs="Microsoft Sans Serif"/>
          <w:b/>
          <w:sz w:val="28"/>
          <w:szCs w:val="28"/>
        </w:rPr>
      </w:pPr>
    </w:p>
    <w:p w:rsidR="00C447DF" w:rsidRDefault="00C447DF" w:rsidP="009B719C">
      <w:pPr>
        <w:spacing w:line="193" w:lineRule="atLeast"/>
        <w:rPr>
          <w:rFonts w:ascii="Microsoft Sans Serif" w:hAnsi="Microsoft Sans Serif" w:cs="Microsoft Sans Serif"/>
          <w:b/>
          <w:sz w:val="28"/>
          <w:szCs w:val="28"/>
        </w:rPr>
      </w:pPr>
    </w:p>
    <w:p w:rsidR="00C447DF" w:rsidRDefault="00C447DF" w:rsidP="009B719C">
      <w:pPr>
        <w:spacing w:line="193" w:lineRule="atLeast"/>
        <w:rPr>
          <w:rFonts w:ascii="Microsoft Sans Serif" w:hAnsi="Microsoft Sans Serif" w:cs="Microsoft Sans Serif"/>
          <w:b/>
          <w:sz w:val="28"/>
          <w:szCs w:val="28"/>
        </w:rPr>
      </w:pPr>
    </w:p>
    <w:p w:rsidR="00C447DF" w:rsidRDefault="00C447DF" w:rsidP="009B719C">
      <w:pPr>
        <w:spacing w:line="193" w:lineRule="atLeast"/>
        <w:rPr>
          <w:rFonts w:ascii="Microsoft Sans Serif" w:hAnsi="Microsoft Sans Serif" w:cs="Microsoft Sans Serif"/>
          <w:b/>
          <w:sz w:val="28"/>
          <w:szCs w:val="28"/>
        </w:rPr>
      </w:pPr>
    </w:p>
    <w:p w:rsidR="00C447DF" w:rsidRPr="00831C3A" w:rsidRDefault="00C447DF" w:rsidP="009B719C">
      <w:pPr>
        <w:spacing w:line="193" w:lineRule="atLeast"/>
        <w:rPr>
          <w:rFonts w:ascii="Microsoft Sans Serif" w:eastAsia="Times New Roman" w:hAnsi="Microsoft Sans Serif" w:cs="Microsoft Sans Serif"/>
          <w:sz w:val="28"/>
          <w:szCs w:val="28"/>
        </w:rPr>
      </w:pPr>
    </w:p>
    <w:p w:rsidR="003B648E" w:rsidRPr="003B648E" w:rsidRDefault="003B648E" w:rsidP="003B648E">
      <w:pPr>
        <w:spacing w:after="200" w:line="240" w:lineRule="auto"/>
        <w:jc w:val="center"/>
        <w:rPr>
          <w:rFonts w:ascii="Microsoft Sans Serif" w:eastAsia="Calibri" w:hAnsi="Microsoft Sans Serif" w:cs="Microsoft Sans Serif"/>
          <w:b/>
          <w:color w:val="auto"/>
          <w:sz w:val="24"/>
          <w:szCs w:val="24"/>
          <w:highlight w:val="white"/>
        </w:rPr>
      </w:pPr>
      <w:r w:rsidRPr="003B648E">
        <w:rPr>
          <w:rFonts w:ascii="Microsoft Sans Serif" w:eastAsia="Calibri" w:hAnsi="Microsoft Sans Serif" w:cs="Microsoft Sans Serif"/>
          <w:b/>
          <w:color w:val="auto"/>
          <w:sz w:val="24"/>
          <w:szCs w:val="24"/>
          <w:highlight w:val="white"/>
        </w:rPr>
        <w:t>Readings</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highlight w:val="white"/>
        </w:rPr>
        <w:t xml:space="preserve">1. </w:t>
      </w:r>
      <w:proofErr w:type="spellStart"/>
      <w:r w:rsidRPr="003B648E">
        <w:rPr>
          <w:rFonts w:ascii="Microsoft Sans Serif" w:eastAsia="Calibri" w:hAnsi="Microsoft Sans Serif" w:cs="Microsoft Sans Serif"/>
          <w:color w:val="auto"/>
          <w:sz w:val="24"/>
          <w:szCs w:val="24"/>
          <w:highlight w:val="white"/>
        </w:rPr>
        <w:t>Neiswender</w:t>
      </w:r>
      <w:proofErr w:type="spellEnd"/>
      <w:r w:rsidRPr="003B648E">
        <w:rPr>
          <w:rFonts w:ascii="Microsoft Sans Serif" w:eastAsia="Calibri" w:hAnsi="Microsoft Sans Serif" w:cs="Microsoft Sans Serif"/>
          <w:color w:val="auto"/>
          <w:sz w:val="24"/>
          <w:szCs w:val="24"/>
          <w:highlight w:val="white"/>
        </w:rPr>
        <w:t xml:space="preserve">, C. 2010. </w:t>
      </w:r>
      <w:proofErr w:type="gramStart"/>
      <w:r w:rsidRPr="003B648E">
        <w:rPr>
          <w:rFonts w:ascii="Microsoft Sans Serif" w:eastAsia="Calibri" w:hAnsi="Microsoft Sans Serif" w:cs="Microsoft Sans Serif"/>
          <w:color w:val="auto"/>
          <w:sz w:val="24"/>
          <w:szCs w:val="24"/>
          <w:highlight w:val="white"/>
        </w:rPr>
        <w:t>Introduction to Metadata.</w:t>
      </w:r>
      <w:proofErr w:type="gramEnd"/>
      <w:r w:rsidRPr="003B648E">
        <w:rPr>
          <w:rFonts w:ascii="Microsoft Sans Serif" w:eastAsia="Calibri" w:hAnsi="Microsoft Sans Serif" w:cs="Microsoft Sans Serif"/>
          <w:color w:val="auto"/>
          <w:sz w:val="24"/>
          <w:szCs w:val="24"/>
          <w:highlight w:val="white"/>
        </w:rPr>
        <w:t xml:space="preserve"> In </w:t>
      </w:r>
      <w:r w:rsidRPr="003B648E">
        <w:rPr>
          <w:rFonts w:ascii="Microsoft Sans Serif" w:eastAsia="Calibri" w:hAnsi="Microsoft Sans Serif" w:cs="Microsoft Sans Serif"/>
          <w:i/>
          <w:color w:val="auto"/>
          <w:sz w:val="24"/>
          <w:szCs w:val="24"/>
          <w:highlight w:val="white"/>
        </w:rPr>
        <w:t>The MMI Guides: Navigating the World of Marine Metadata</w:t>
      </w:r>
      <w:r w:rsidRPr="003B648E">
        <w:rPr>
          <w:rFonts w:ascii="Microsoft Sans Serif" w:eastAsia="Calibri" w:hAnsi="Microsoft Sans Serif" w:cs="Microsoft Sans Serif"/>
          <w:color w:val="auto"/>
          <w:sz w:val="24"/>
          <w:szCs w:val="24"/>
          <w:highlight w:val="white"/>
        </w:rPr>
        <w:t xml:space="preserve">. </w:t>
      </w:r>
      <w:hyperlink r:id="rId39" w:history="1">
        <w:r w:rsidR="00B5025D" w:rsidRPr="003B648E">
          <w:rPr>
            <w:rFonts w:ascii="Microsoft Sans Serif" w:eastAsia="Calibri" w:hAnsi="Microsoft Sans Serif" w:cs="Microsoft Sans Serif"/>
            <w:color w:val="0000FF"/>
            <w:sz w:val="24"/>
            <w:szCs w:val="24"/>
            <w:highlight w:val="white"/>
            <w:u w:val="single"/>
          </w:rPr>
          <w:t>http://marinemetadata.org/guides/mdataintro</w:t>
        </w:r>
      </w:hyperlink>
      <w:r w:rsidRPr="003B648E">
        <w:rPr>
          <w:rFonts w:ascii="Microsoft Sans Serif" w:eastAsia="Calibri" w:hAnsi="Microsoft Sans Serif" w:cs="Microsoft Sans Serif"/>
          <w:color w:val="auto"/>
          <w:sz w:val="24"/>
          <w:szCs w:val="24"/>
          <w:highlight w:val="white"/>
        </w:rPr>
        <w:t xml:space="preserve">. </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2. </w:t>
      </w:r>
      <w:proofErr w:type="spellStart"/>
      <w:r w:rsidRPr="003B648E">
        <w:rPr>
          <w:rFonts w:ascii="Microsoft Sans Serif" w:eastAsia="Calibri" w:hAnsi="Microsoft Sans Serif" w:cs="Microsoft Sans Serif"/>
          <w:color w:val="auto"/>
          <w:sz w:val="24"/>
          <w:szCs w:val="24"/>
        </w:rPr>
        <w:t>Hogrefe</w:t>
      </w:r>
      <w:proofErr w:type="spellEnd"/>
      <w:r w:rsidRPr="003B648E">
        <w:rPr>
          <w:rFonts w:ascii="Microsoft Sans Serif" w:eastAsia="Calibri" w:hAnsi="Microsoft Sans Serif" w:cs="Microsoft Sans Serif"/>
          <w:color w:val="auto"/>
          <w:sz w:val="24"/>
          <w:szCs w:val="24"/>
        </w:rPr>
        <w:t xml:space="preserve">, K., </w:t>
      </w:r>
      <w:r w:rsidR="00D624F0">
        <w:rPr>
          <w:rFonts w:ascii="Microsoft Sans Serif" w:eastAsia="Calibri" w:hAnsi="Microsoft Sans Serif" w:cs="Microsoft Sans Serif"/>
          <w:color w:val="auto"/>
          <w:sz w:val="24"/>
          <w:szCs w:val="24"/>
        </w:rPr>
        <w:t xml:space="preserve">and </w:t>
      </w:r>
      <w:bookmarkStart w:id="0" w:name="_GoBack"/>
      <w:bookmarkEnd w:id="0"/>
      <w:r w:rsidRPr="003B648E">
        <w:rPr>
          <w:rFonts w:ascii="Microsoft Sans Serif" w:eastAsia="Calibri" w:hAnsi="Microsoft Sans Serif" w:cs="Microsoft Sans Serif"/>
          <w:color w:val="auto"/>
          <w:sz w:val="24"/>
          <w:szCs w:val="24"/>
        </w:rPr>
        <w:t xml:space="preserve">Stocks, K. 2011. </w:t>
      </w:r>
      <w:proofErr w:type="gramStart"/>
      <w:r w:rsidRPr="003B648E">
        <w:rPr>
          <w:rFonts w:ascii="Microsoft Sans Serif" w:eastAsia="Calibri" w:hAnsi="Microsoft Sans Serif" w:cs="Microsoft Sans Serif"/>
          <w:color w:val="auto"/>
          <w:sz w:val="24"/>
          <w:szCs w:val="24"/>
        </w:rPr>
        <w:t>The Importance of Metadata Standards.</w:t>
      </w:r>
      <w:proofErr w:type="gramEnd"/>
      <w:r w:rsidRPr="003B648E">
        <w:rPr>
          <w:rFonts w:ascii="Microsoft Sans Serif" w:eastAsia="Calibri" w:hAnsi="Microsoft Sans Serif" w:cs="Microsoft Sans Serif"/>
          <w:color w:val="auto"/>
          <w:sz w:val="24"/>
          <w:szCs w:val="24"/>
        </w:rPr>
        <w:t xml:space="preserve"> In </w:t>
      </w:r>
      <w:r w:rsidRPr="003B648E">
        <w:rPr>
          <w:rFonts w:ascii="Microsoft Sans Serif" w:eastAsia="Calibri" w:hAnsi="Microsoft Sans Serif" w:cs="Microsoft Sans Serif"/>
          <w:i/>
          <w:color w:val="auto"/>
          <w:sz w:val="24"/>
          <w:szCs w:val="24"/>
        </w:rPr>
        <w:t>The MMI Guides: Navigating the World of Marine Metadata</w:t>
      </w:r>
      <w:r w:rsidRPr="003B648E">
        <w:rPr>
          <w:rFonts w:ascii="Microsoft Sans Serif" w:eastAsia="Calibri" w:hAnsi="Microsoft Sans Serif" w:cs="Microsoft Sans Serif"/>
          <w:color w:val="auto"/>
          <w:sz w:val="24"/>
          <w:szCs w:val="24"/>
        </w:rPr>
        <w:t xml:space="preserve">. </w:t>
      </w:r>
      <w:hyperlink r:id="rId40" w:history="1">
        <w:r w:rsidR="00B5025D" w:rsidRPr="003B648E">
          <w:rPr>
            <w:rFonts w:ascii="Microsoft Sans Serif" w:eastAsia="Calibri" w:hAnsi="Microsoft Sans Serif" w:cs="Microsoft Sans Serif"/>
            <w:color w:val="0000FF"/>
            <w:sz w:val="24"/>
            <w:szCs w:val="24"/>
            <w:u w:val="single"/>
          </w:rPr>
          <w:t>http://marinemetadata.org/guides/mdatastandards/stdimportance</w:t>
        </w:r>
      </w:hyperlink>
      <w:r w:rsidRPr="003B648E">
        <w:rPr>
          <w:rFonts w:ascii="Microsoft Sans Serif" w:eastAsia="Calibri" w:hAnsi="Microsoft Sans Serif" w:cs="Microsoft Sans Serif"/>
          <w:color w:val="auto"/>
          <w:sz w:val="24"/>
          <w:szCs w:val="24"/>
        </w:rPr>
        <w:t xml:space="preserve">. </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3. Getty Research Institute. Introduction to Metadata: Setting the Stage. </w:t>
      </w:r>
      <w:hyperlink r:id="rId41" w:history="1">
        <w:r w:rsidR="00B5025D" w:rsidRPr="003B648E">
          <w:rPr>
            <w:rFonts w:ascii="Microsoft Sans Serif" w:eastAsia="Calibri" w:hAnsi="Microsoft Sans Serif" w:cs="Microsoft Sans Serif"/>
            <w:color w:val="0000FF"/>
            <w:sz w:val="24"/>
            <w:szCs w:val="24"/>
            <w:u w:val="single"/>
          </w:rPr>
          <w:t>http://www.getty.edu/research/publications/electronic_publicatio</w:t>
        </w:r>
        <w:r w:rsidR="00B5025D" w:rsidRPr="003B648E">
          <w:rPr>
            <w:rFonts w:ascii="Microsoft Sans Serif" w:eastAsia="Calibri" w:hAnsi="Microsoft Sans Serif" w:cs="Microsoft Sans Serif"/>
            <w:color w:val="0000FF"/>
            <w:sz w:val="24"/>
            <w:szCs w:val="24"/>
            <w:u w:val="single"/>
          </w:rPr>
          <w:t>ns/intrometadata/setting.html</w:t>
        </w:r>
      </w:hyperlink>
      <w:r w:rsidRPr="003B648E">
        <w:rPr>
          <w:rFonts w:ascii="Microsoft Sans Serif" w:eastAsia="Calibri" w:hAnsi="Microsoft Sans Serif" w:cs="Microsoft Sans Serif"/>
          <w:color w:val="auto"/>
          <w:sz w:val="24"/>
          <w:szCs w:val="24"/>
        </w:rPr>
        <w:t>.</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4. National Information Standards Organization (NISO). 2004. Understanding Metadata. </w:t>
      </w:r>
      <w:hyperlink r:id="rId42" w:history="1">
        <w:r w:rsidR="00B5025D" w:rsidRPr="003B648E">
          <w:rPr>
            <w:rFonts w:ascii="Microsoft Sans Serif" w:eastAsia="Calibri" w:hAnsi="Microsoft Sans Serif" w:cs="Microsoft Sans Serif"/>
            <w:color w:val="0000FF"/>
            <w:sz w:val="24"/>
            <w:szCs w:val="24"/>
            <w:u w:val="single"/>
          </w:rPr>
          <w:t>http://www.niso.org/publications/press/UnderstandingMetadata.pdf</w:t>
        </w:r>
      </w:hyperlink>
      <w:r w:rsidR="00B5025D" w:rsidRPr="003B648E">
        <w:rPr>
          <w:rFonts w:ascii="Microsoft Sans Serif" w:eastAsia="Calibri" w:hAnsi="Microsoft Sans Serif" w:cs="Microsoft Sans Serif"/>
          <w:color w:val="0000FF"/>
          <w:sz w:val="24"/>
          <w:szCs w:val="24"/>
          <w:u w:val="single"/>
        </w:rPr>
        <w:t xml:space="preserve"> </w:t>
      </w:r>
      <w:r w:rsidRPr="003B648E">
        <w:rPr>
          <w:rFonts w:ascii="Microsoft Sans Serif" w:eastAsia="Calibri" w:hAnsi="Microsoft Sans Serif" w:cs="Microsoft Sans Serif"/>
          <w:color w:val="auto"/>
          <w:sz w:val="24"/>
          <w:szCs w:val="24"/>
        </w:rPr>
        <w:t xml:space="preserve">. </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5. Woodbury, D. 2010. What is </w:t>
      </w:r>
      <w:proofErr w:type="gramStart"/>
      <w:r w:rsidRPr="003B648E">
        <w:rPr>
          <w:rFonts w:ascii="Microsoft Sans Serif" w:eastAsia="Calibri" w:hAnsi="Microsoft Sans Serif" w:cs="Microsoft Sans Serif"/>
          <w:color w:val="auto"/>
          <w:sz w:val="24"/>
          <w:szCs w:val="24"/>
        </w:rPr>
        <w:t>Metadata.</w:t>
      </w:r>
      <w:proofErr w:type="gramEnd"/>
      <w:r w:rsidRPr="003B648E">
        <w:rPr>
          <w:rFonts w:ascii="Microsoft Sans Serif" w:eastAsia="Calibri" w:hAnsi="Microsoft Sans Serif" w:cs="Microsoft Sans Serif"/>
          <w:color w:val="auto"/>
          <w:sz w:val="24"/>
          <w:szCs w:val="24"/>
        </w:rPr>
        <w:t xml:space="preserve"> </w:t>
      </w:r>
      <w:hyperlink r:id="rId43" w:history="1">
        <w:r w:rsidR="00B5025D" w:rsidRPr="003B648E">
          <w:rPr>
            <w:rFonts w:ascii="Microsoft Sans Serif" w:eastAsia="Calibri" w:hAnsi="Microsoft Sans Serif" w:cs="Microsoft Sans Serif"/>
            <w:color w:val="0000FF"/>
            <w:sz w:val="24"/>
            <w:szCs w:val="24"/>
            <w:u w:val="single"/>
          </w:rPr>
          <w:t xml:space="preserve"> http://vimeo.com/</w:t>
        </w:r>
        <w:r w:rsidR="00B5025D" w:rsidRPr="003B648E">
          <w:rPr>
            <w:rFonts w:ascii="Microsoft Sans Serif" w:eastAsia="Calibri" w:hAnsi="Microsoft Sans Serif" w:cs="Microsoft Sans Serif"/>
            <w:color w:val="0000FF"/>
            <w:sz w:val="24"/>
            <w:szCs w:val="24"/>
            <w:u w:val="single"/>
          </w:rPr>
          <w:t>3161893</w:t>
        </w:r>
      </w:hyperlink>
      <w:r w:rsidRPr="003B648E">
        <w:rPr>
          <w:rFonts w:ascii="Microsoft Sans Serif" w:eastAsia="Calibri" w:hAnsi="Microsoft Sans Serif" w:cs="Microsoft Sans Serif"/>
          <w:color w:val="auto"/>
          <w:sz w:val="24"/>
          <w:szCs w:val="24"/>
        </w:rPr>
        <w:t>.</w:t>
      </w:r>
    </w:p>
    <w:p w:rsidR="003B648E" w:rsidRPr="003B648E" w:rsidRDefault="003B648E" w:rsidP="003B648E">
      <w:pPr>
        <w:spacing w:after="200" w:line="240" w:lineRule="auto"/>
        <w:rPr>
          <w:rFonts w:ascii="Microsoft Sans Serif" w:eastAsia="Calibri" w:hAnsi="Microsoft Sans Serif" w:cs="Microsoft Sans Serif"/>
          <w:color w:val="0000FF"/>
          <w:sz w:val="24"/>
          <w:szCs w:val="24"/>
          <w:u w:val="single"/>
        </w:rPr>
      </w:pPr>
      <w:r w:rsidRPr="003B648E">
        <w:rPr>
          <w:rFonts w:ascii="Microsoft Sans Serif" w:eastAsia="Calibri" w:hAnsi="Microsoft Sans Serif" w:cs="Microsoft Sans Serif"/>
          <w:color w:val="auto"/>
          <w:sz w:val="24"/>
          <w:szCs w:val="24"/>
        </w:rPr>
        <w:t xml:space="preserve">6. Miller, Steven J. 2011. Metadata Resources: Selected Reference Documents, Web Sites, and Readings: </w:t>
      </w:r>
      <w:hyperlink r:id="rId44" w:history="1">
        <w:r w:rsidR="00B5025D" w:rsidRPr="003B648E">
          <w:rPr>
            <w:rFonts w:ascii="Microsoft Sans Serif" w:eastAsia="Calibri" w:hAnsi="Microsoft Sans Serif" w:cs="Microsoft Sans Serif"/>
            <w:color w:val="0000FF"/>
            <w:sz w:val="24"/>
            <w:szCs w:val="24"/>
            <w:u w:val="single"/>
          </w:rPr>
          <w:t>https://pantherfile.uwm.edu/mll/www/resource.html</w:t>
        </w:r>
      </w:hyperlink>
      <w:r w:rsidRPr="003B648E">
        <w:rPr>
          <w:rFonts w:ascii="Microsoft Sans Serif" w:eastAsia="Calibri" w:hAnsi="Microsoft Sans Serif" w:cs="Microsoft Sans Serif"/>
          <w:color w:val="auto"/>
          <w:sz w:val="24"/>
          <w:szCs w:val="24"/>
        </w:rPr>
        <w:t xml:space="preserve">. </w:t>
      </w:r>
    </w:p>
    <w:p w:rsidR="003B648E" w:rsidRPr="003B648E" w:rsidRDefault="003B648E" w:rsidP="003B648E">
      <w:pPr>
        <w:spacing w:after="200" w:line="240" w:lineRule="auto"/>
        <w:rPr>
          <w:rFonts w:ascii="Microsoft Sans Serif" w:eastAsia="Calibri" w:hAnsi="Microsoft Sans Serif" w:cs="Microsoft Sans Serif"/>
          <w:color w:val="0000FF"/>
          <w:sz w:val="24"/>
          <w:szCs w:val="24"/>
          <w:u w:val="single"/>
        </w:rPr>
      </w:pPr>
      <w:r w:rsidRPr="003B648E">
        <w:rPr>
          <w:rFonts w:ascii="Microsoft Sans Serif" w:eastAsia="Calibri" w:hAnsi="Microsoft Sans Serif" w:cs="Microsoft Sans Serif"/>
          <w:color w:val="auto"/>
          <w:sz w:val="24"/>
          <w:szCs w:val="24"/>
        </w:rPr>
        <w:t>7. University of Illinois at Urbana-Champaign. Best Practices for Structural Metadata.</w:t>
      </w:r>
      <w:r w:rsidRPr="003B648E">
        <w:rPr>
          <w:rFonts w:ascii="Microsoft Sans Serif" w:eastAsia="Calibri" w:hAnsi="Microsoft Sans Serif" w:cs="Microsoft Sans Serif"/>
          <w:color w:val="0000FF"/>
          <w:sz w:val="24"/>
          <w:szCs w:val="24"/>
          <w:u w:val="single"/>
        </w:rPr>
        <w:t xml:space="preserve"> </w:t>
      </w:r>
      <w:hyperlink r:id="rId45" w:history="1">
        <w:r w:rsidR="00B5025D" w:rsidRPr="003B648E">
          <w:rPr>
            <w:rFonts w:ascii="Microsoft Sans Serif" w:eastAsia="Calibri" w:hAnsi="Microsoft Sans Serif" w:cs="Microsoft Sans Serif"/>
            <w:color w:val="0000FF"/>
            <w:sz w:val="24"/>
            <w:szCs w:val="24"/>
            <w:u w:val="single"/>
          </w:rPr>
          <w:t>http://www.library.illinois.edu/dcc/bestpractices/chapter_11_structuralmetadata.html</w:t>
        </w:r>
      </w:hyperlink>
      <w:r w:rsidRPr="003B648E">
        <w:rPr>
          <w:rFonts w:ascii="Microsoft Sans Serif" w:eastAsia="Calibri" w:hAnsi="Microsoft Sans Serif" w:cs="Microsoft Sans Serif"/>
          <w:color w:val="auto"/>
          <w:sz w:val="24"/>
          <w:szCs w:val="24"/>
        </w:rPr>
        <w:t>.</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8. University of Wisconsin. 2007. Bibliographic/Multimedia Database Model Documentation. </w:t>
      </w:r>
      <w:proofErr w:type="gramStart"/>
      <w:r w:rsidRPr="003B648E">
        <w:rPr>
          <w:rFonts w:ascii="Microsoft Sans Serif" w:eastAsia="Calibri" w:hAnsi="Microsoft Sans Serif" w:cs="Microsoft Sans Serif"/>
          <w:color w:val="auto"/>
          <w:sz w:val="24"/>
          <w:szCs w:val="24"/>
        </w:rPr>
        <w:t>UW Core Metadata Companion.</w:t>
      </w:r>
      <w:proofErr w:type="gramEnd"/>
      <w:r w:rsidRPr="003B648E">
        <w:rPr>
          <w:rFonts w:ascii="Microsoft Sans Serif" w:eastAsia="Calibri" w:hAnsi="Microsoft Sans Serif" w:cs="Microsoft Sans Serif"/>
          <w:color w:val="auto"/>
          <w:sz w:val="24"/>
          <w:szCs w:val="24"/>
        </w:rPr>
        <w:t xml:space="preserve"> </w:t>
      </w:r>
      <w:proofErr w:type="gramStart"/>
      <w:r w:rsidRPr="003B648E">
        <w:rPr>
          <w:rFonts w:ascii="Microsoft Sans Serif" w:eastAsia="Calibri" w:hAnsi="Microsoft Sans Serif" w:cs="Microsoft Sans Serif"/>
          <w:color w:val="auto"/>
          <w:sz w:val="24"/>
          <w:szCs w:val="24"/>
        </w:rPr>
        <w:t>UW Madison Libraries’ Local Usage Guide and Interpretations.</w:t>
      </w:r>
      <w:proofErr w:type="gramEnd"/>
      <w:r w:rsidRPr="003B648E">
        <w:rPr>
          <w:rFonts w:ascii="Microsoft Sans Serif" w:eastAsia="Calibri" w:hAnsi="Microsoft Sans Serif" w:cs="Microsoft Sans Serif"/>
          <w:color w:val="auto"/>
          <w:sz w:val="24"/>
          <w:szCs w:val="24"/>
        </w:rPr>
        <w:t xml:space="preserve"> </w:t>
      </w:r>
      <w:hyperlink r:id="rId46" w:history="1">
        <w:r w:rsidR="00B5025D" w:rsidRPr="003B648E">
          <w:rPr>
            <w:rFonts w:ascii="Microsoft Sans Serif" w:eastAsia="Calibri" w:hAnsi="Microsoft Sans Serif" w:cs="Microsoft Sans Serif"/>
            <w:color w:val="0000FF"/>
            <w:sz w:val="24"/>
            <w:szCs w:val="24"/>
            <w:u w:val="single"/>
          </w:rPr>
          <w:t>http://uwdcc.library.wisc.edu/documents/DC_companionv1.3.pdf</w:t>
        </w:r>
      </w:hyperlink>
      <w:r w:rsidRPr="003B648E">
        <w:rPr>
          <w:rFonts w:ascii="Microsoft Sans Serif" w:eastAsia="Calibri" w:hAnsi="Microsoft Sans Serif" w:cs="Microsoft Sans Serif"/>
          <w:color w:val="auto"/>
          <w:sz w:val="24"/>
          <w:szCs w:val="24"/>
        </w:rPr>
        <w:t>.</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proofErr w:type="gramStart"/>
      <w:r w:rsidRPr="003B648E">
        <w:rPr>
          <w:rFonts w:ascii="Microsoft Sans Serif" w:eastAsia="Calibri" w:hAnsi="Microsoft Sans Serif" w:cs="Microsoft Sans Serif"/>
          <w:color w:val="auto"/>
          <w:sz w:val="24"/>
          <w:szCs w:val="24"/>
        </w:rPr>
        <w:t>9. University of Minnesota</w:t>
      </w:r>
      <w:proofErr w:type="gramEnd"/>
      <w:r w:rsidRPr="003B648E">
        <w:rPr>
          <w:rFonts w:ascii="Microsoft Sans Serif" w:eastAsia="Calibri" w:hAnsi="Microsoft Sans Serif" w:cs="Microsoft Sans Serif"/>
          <w:color w:val="auto"/>
          <w:sz w:val="24"/>
          <w:szCs w:val="24"/>
        </w:rPr>
        <w:t xml:space="preserve"> Libraries. </w:t>
      </w:r>
      <w:proofErr w:type="gramStart"/>
      <w:r w:rsidRPr="003B648E">
        <w:rPr>
          <w:rFonts w:ascii="Microsoft Sans Serif" w:eastAsia="Calibri" w:hAnsi="Microsoft Sans Serif" w:cs="Microsoft Sans Serif"/>
          <w:color w:val="auto"/>
          <w:sz w:val="24"/>
          <w:szCs w:val="24"/>
        </w:rPr>
        <w:t>File Naming Conventions.</w:t>
      </w:r>
      <w:proofErr w:type="gramEnd"/>
      <w:r w:rsidRPr="003B648E">
        <w:rPr>
          <w:rFonts w:ascii="Microsoft Sans Serif" w:eastAsia="Calibri" w:hAnsi="Microsoft Sans Serif" w:cs="Microsoft Sans Serif"/>
          <w:color w:val="auto"/>
          <w:sz w:val="24"/>
          <w:szCs w:val="24"/>
        </w:rPr>
        <w:t xml:space="preserve"> </w:t>
      </w:r>
      <w:hyperlink r:id="rId47" w:history="1">
        <w:r w:rsidR="00B5025D" w:rsidRPr="003B648E">
          <w:rPr>
            <w:rFonts w:ascii="Microsoft Sans Serif" w:eastAsia="Calibri" w:hAnsi="Microsoft Sans Serif" w:cs="Microsoft Sans Serif"/>
            <w:color w:val="0000FF"/>
            <w:sz w:val="24"/>
            <w:szCs w:val="24"/>
            <w:u w:val="single"/>
          </w:rPr>
          <w:t>http://researchdata.wisc.edu/manage-your-data/file-naming-and-versioning/</w:t>
        </w:r>
      </w:hyperlink>
      <w:r w:rsidRPr="003B648E">
        <w:rPr>
          <w:rFonts w:ascii="Microsoft Sans Serif" w:eastAsia="Calibri" w:hAnsi="Microsoft Sans Serif" w:cs="Microsoft Sans Serif"/>
          <w:color w:val="auto"/>
          <w:sz w:val="24"/>
          <w:szCs w:val="24"/>
        </w:rPr>
        <w:t>.</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10. Simmons GSLIS. </w:t>
      </w:r>
      <w:proofErr w:type="gramStart"/>
      <w:r w:rsidRPr="003B648E">
        <w:rPr>
          <w:rFonts w:ascii="Microsoft Sans Serif" w:eastAsia="Calibri" w:hAnsi="Microsoft Sans Serif" w:cs="Microsoft Sans Serif"/>
          <w:color w:val="auto"/>
          <w:sz w:val="24"/>
          <w:szCs w:val="24"/>
        </w:rPr>
        <w:t>Managing Files.</w:t>
      </w:r>
      <w:proofErr w:type="gramEnd"/>
      <w:r w:rsidRPr="003B648E">
        <w:rPr>
          <w:rFonts w:ascii="Microsoft Sans Serif" w:eastAsia="Calibri" w:hAnsi="Microsoft Sans Serif" w:cs="Microsoft Sans Serif"/>
          <w:color w:val="auto"/>
          <w:sz w:val="24"/>
          <w:szCs w:val="24"/>
        </w:rPr>
        <w:t xml:space="preserve"> </w:t>
      </w:r>
      <w:hyperlink r:id="rId48" w:history="1">
        <w:r w:rsidR="00B5025D" w:rsidRPr="003B648E">
          <w:rPr>
            <w:rFonts w:ascii="Microsoft Sans Serif" w:eastAsia="Calibri" w:hAnsi="Microsoft Sans Serif" w:cs="Microsoft Sans Serif"/>
            <w:color w:val="0000FF"/>
            <w:sz w:val="24"/>
            <w:szCs w:val="24"/>
            <w:u w:val="single"/>
          </w:rPr>
          <w:t>http://gslis.simmons.edu/tor/01_01_01mgfiles.php</w:t>
        </w:r>
      </w:hyperlink>
      <w:r w:rsidRPr="003B648E">
        <w:rPr>
          <w:rFonts w:ascii="Microsoft Sans Serif" w:eastAsia="Calibri" w:hAnsi="Microsoft Sans Serif" w:cs="Microsoft Sans Serif"/>
          <w:color w:val="auto"/>
          <w:sz w:val="24"/>
          <w:szCs w:val="24"/>
        </w:rPr>
        <w:t>.</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11. UK Data Archive. </w:t>
      </w:r>
      <w:proofErr w:type="gramStart"/>
      <w:r w:rsidRPr="003B648E">
        <w:rPr>
          <w:rFonts w:ascii="Microsoft Sans Serif" w:eastAsia="Calibri" w:hAnsi="Microsoft Sans Serif" w:cs="Microsoft Sans Serif"/>
          <w:color w:val="auto"/>
          <w:sz w:val="24"/>
          <w:szCs w:val="24"/>
        </w:rPr>
        <w:t>Version Control and Authenticity.</w:t>
      </w:r>
      <w:proofErr w:type="gramEnd"/>
      <w:r w:rsidRPr="003B648E">
        <w:rPr>
          <w:rFonts w:ascii="Microsoft Sans Serif" w:eastAsia="Calibri" w:hAnsi="Microsoft Sans Serif" w:cs="Microsoft Sans Serif"/>
          <w:color w:val="auto"/>
          <w:sz w:val="24"/>
          <w:szCs w:val="24"/>
        </w:rPr>
        <w:br/>
      </w:r>
      <w:hyperlink r:id="rId49" w:history="1">
        <w:r w:rsidR="00B5025D" w:rsidRPr="003B648E">
          <w:rPr>
            <w:rFonts w:ascii="Microsoft Sans Serif" w:eastAsia="Calibri" w:hAnsi="Microsoft Sans Serif" w:cs="Microsoft Sans Serif"/>
            <w:color w:val="0000FF"/>
            <w:sz w:val="24"/>
            <w:szCs w:val="24"/>
            <w:u w:val="single"/>
          </w:rPr>
          <w:t>http://www.data-archive.ac.uk/create-manage/format/versions</w:t>
        </w:r>
      </w:hyperlink>
      <w:r w:rsidRPr="003B648E">
        <w:rPr>
          <w:rFonts w:ascii="Microsoft Sans Serif" w:eastAsia="Calibri" w:hAnsi="Microsoft Sans Serif" w:cs="Microsoft Sans Serif"/>
          <w:color w:val="auto"/>
          <w:sz w:val="24"/>
          <w:szCs w:val="24"/>
        </w:rPr>
        <w:t>.</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12. MIT Libraries. </w:t>
      </w:r>
      <w:proofErr w:type="gramStart"/>
      <w:r w:rsidRPr="003B648E">
        <w:rPr>
          <w:rFonts w:ascii="Microsoft Sans Serif" w:eastAsia="Calibri" w:hAnsi="Microsoft Sans Serif" w:cs="Microsoft Sans Serif"/>
          <w:color w:val="auto"/>
          <w:sz w:val="24"/>
          <w:szCs w:val="24"/>
        </w:rPr>
        <w:t>Documentation and Metadata.</w:t>
      </w:r>
      <w:proofErr w:type="gramEnd"/>
      <w:r w:rsidRPr="003B648E">
        <w:rPr>
          <w:rFonts w:ascii="Microsoft Sans Serif" w:eastAsia="Calibri" w:hAnsi="Microsoft Sans Serif" w:cs="Microsoft Sans Serif"/>
          <w:color w:val="auto"/>
          <w:sz w:val="24"/>
          <w:szCs w:val="24"/>
        </w:rPr>
        <w:t xml:space="preserve"> </w:t>
      </w:r>
      <w:r w:rsidRPr="003B648E">
        <w:rPr>
          <w:rFonts w:ascii="Microsoft Sans Serif" w:eastAsia="Calibri" w:hAnsi="Microsoft Sans Serif" w:cs="Microsoft Sans Serif"/>
          <w:color w:val="auto"/>
          <w:sz w:val="24"/>
          <w:szCs w:val="24"/>
        </w:rPr>
        <w:br/>
      </w:r>
      <w:hyperlink r:id="rId50" w:history="1">
        <w:r w:rsidR="00B5025D" w:rsidRPr="003B648E">
          <w:rPr>
            <w:rFonts w:ascii="Microsoft Sans Serif" w:eastAsia="Calibri" w:hAnsi="Microsoft Sans Serif" w:cs="Microsoft Sans Serif"/>
            <w:color w:val="0000FF"/>
            <w:sz w:val="24"/>
            <w:szCs w:val="24"/>
            <w:u w:val="single"/>
          </w:rPr>
          <w:t>http://libraries.mit.edu/guides/subjects/data-management/metadata.html</w:t>
        </w:r>
      </w:hyperlink>
      <w:r w:rsidRPr="003B648E">
        <w:rPr>
          <w:rFonts w:ascii="Microsoft Sans Serif" w:eastAsia="Calibri" w:hAnsi="Microsoft Sans Serif" w:cs="Microsoft Sans Serif"/>
          <w:color w:val="auto"/>
          <w:sz w:val="24"/>
          <w:szCs w:val="24"/>
        </w:rPr>
        <w:t>.</w:t>
      </w:r>
    </w:p>
    <w:p w:rsidR="00DF012F"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13. Riley, J. and Becker, D. 2009. </w:t>
      </w:r>
      <w:proofErr w:type="gramStart"/>
      <w:r w:rsidRPr="003B648E">
        <w:rPr>
          <w:rFonts w:ascii="Microsoft Sans Serif" w:eastAsia="Calibri" w:hAnsi="Microsoft Sans Serif" w:cs="Microsoft Sans Serif"/>
          <w:color w:val="auto"/>
          <w:sz w:val="24"/>
          <w:szCs w:val="24"/>
        </w:rPr>
        <w:t>Seeing Standards: A Visualization of the Metadata Universe.</w:t>
      </w:r>
      <w:proofErr w:type="gramEnd"/>
      <w:r w:rsidRPr="003B648E">
        <w:rPr>
          <w:rFonts w:ascii="Microsoft Sans Serif" w:eastAsia="Calibri" w:hAnsi="Microsoft Sans Serif" w:cs="Microsoft Sans Serif"/>
          <w:color w:val="auto"/>
          <w:sz w:val="24"/>
          <w:szCs w:val="24"/>
        </w:rPr>
        <w:t xml:space="preserve">                </w:t>
      </w:r>
      <w:r w:rsidRPr="003B648E">
        <w:rPr>
          <w:rFonts w:ascii="Microsoft Sans Serif" w:eastAsia="Calibri" w:hAnsi="Microsoft Sans Serif" w:cs="Microsoft Sans Serif"/>
          <w:color w:val="auto"/>
          <w:sz w:val="24"/>
          <w:szCs w:val="24"/>
        </w:rPr>
        <w:br/>
      </w:r>
      <w:hyperlink r:id="rId51" w:history="1">
        <w:r w:rsidR="00B5025D" w:rsidRPr="003B648E">
          <w:rPr>
            <w:rFonts w:ascii="Microsoft Sans Serif" w:eastAsia="Calibri" w:hAnsi="Microsoft Sans Serif" w:cs="Microsoft Sans Serif"/>
            <w:color w:val="0000FF"/>
            <w:sz w:val="24"/>
            <w:szCs w:val="24"/>
            <w:u w:val="single"/>
          </w:rPr>
          <w:t>http://www.dlib.indiana.edu/~jenlrile/metadatamap/</w:t>
        </w:r>
      </w:hyperlink>
      <w:r w:rsidRPr="003B648E">
        <w:rPr>
          <w:rFonts w:ascii="Microsoft Sans Serif" w:eastAsia="Calibri" w:hAnsi="Microsoft Sans Serif" w:cs="Microsoft Sans Serif"/>
          <w:color w:val="auto"/>
          <w:sz w:val="24"/>
          <w:szCs w:val="24"/>
        </w:rPr>
        <w:t>.</w:t>
      </w:r>
    </w:p>
    <w:p w:rsidR="002C50CF"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14. Digital </w:t>
      </w:r>
      <w:proofErr w:type="spellStart"/>
      <w:r w:rsidRPr="003B648E">
        <w:rPr>
          <w:rFonts w:ascii="Microsoft Sans Serif" w:eastAsia="Calibri" w:hAnsi="Microsoft Sans Serif" w:cs="Microsoft Sans Serif"/>
          <w:color w:val="auto"/>
          <w:sz w:val="24"/>
          <w:szCs w:val="24"/>
        </w:rPr>
        <w:t>Curation</w:t>
      </w:r>
      <w:proofErr w:type="spellEnd"/>
      <w:r w:rsidRPr="003B648E">
        <w:rPr>
          <w:rFonts w:ascii="Microsoft Sans Serif" w:eastAsia="Calibri" w:hAnsi="Microsoft Sans Serif" w:cs="Microsoft Sans Serif"/>
          <w:color w:val="auto"/>
          <w:sz w:val="24"/>
          <w:szCs w:val="24"/>
        </w:rPr>
        <w:t xml:space="preserve"> Centre. </w:t>
      </w:r>
      <w:proofErr w:type="gramStart"/>
      <w:r w:rsidRPr="003B648E">
        <w:rPr>
          <w:rFonts w:ascii="Microsoft Sans Serif" w:eastAsia="Calibri" w:hAnsi="Microsoft Sans Serif" w:cs="Microsoft Sans Serif"/>
          <w:color w:val="auto"/>
          <w:sz w:val="24"/>
          <w:szCs w:val="24"/>
        </w:rPr>
        <w:t>Disciplinary Metadata resource.</w:t>
      </w:r>
      <w:proofErr w:type="gramEnd"/>
      <w:r w:rsidRPr="003B648E">
        <w:rPr>
          <w:rFonts w:ascii="Microsoft Sans Serif" w:eastAsia="Calibri" w:hAnsi="Microsoft Sans Serif" w:cs="Microsoft Sans Serif"/>
          <w:color w:val="auto"/>
          <w:sz w:val="24"/>
          <w:szCs w:val="24"/>
        </w:rPr>
        <w:t xml:space="preserve"> </w:t>
      </w:r>
      <w:hyperlink r:id="rId52" w:history="1">
        <w:r w:rsidR="00B5025D" w:rsidRPr="003B648E">
          <w:rPr>
            <w:rFonts w:ascii="Microsoft Sans Serif" w:eastAsia="Calibri" w:hAnsi="Microsoft Sans Serif" w:cs="Microsoft Sans Serif"/>
            <w:color w:val="0000FF"/>
            <w:sz w:val="24"/>
            <w:szCs w:val="24"/>
            <w:u w:val="single"/>
          </w:rPr>
          <w:t>http://www.dcc.ac.uk/resources/metadata-standards</w:t>
        </w:r>
      </w:hyperlink>
      <w:r w:rsidRPr="003B648E">
        <w:rPr>
          <w:rFonts w:ascii="Microsoft Sans Serif" w:eastAsia="Calibri" w:hAnsi="Microsoft Sans Serif" w:cs="Microsoft Sans Serif"/>
          <w:color w:val="auto"/>
          <w:sz w:val="24"/>
          <w:szCs w:val="24"/>
        </w:rPr>
        <w:t>.</w:t>
      </w:r>
    </w:p>
    <w:p w:rsidR="003B648E" w:rsidRPr="003B648E" w:rsidRDefault="003B648E" w:rsidP="003B648E">
      <w:pPr>
        <w:spacing w:after="200" w:line="240" w:lineRule="auto"/>
        <w:rPr>
          <w:rFonts w:ascii="Microsoft Sans Serif" w:eastAsia="Calibri" w:hAnsi="Microsoft Sans Serif" w:cs="Microsoft Sans Serif"/>
          <w:color w:val="auto"/>
          <w:sz w:val="24"/>
          <w:szCs w:val="24"/>
        </w:rPr>
      </w:pPr>
      <w:r w:rsidRPr="003B648E">
        <w:rPr>
          <w:rFonts w:ascii="Microsoft Sans Serif" w:eastAsia="Calibri" w:hAnsi="Microsoft Sans Serif" w:cs="Microsoft Sans Serif"/>
          <w:color w:val="auto"/>
          <w:sz w:val="24"/>
          <w:szCs w:val="24"/>
        </w:rPr>
        <w:t xml:space="preserve">15. IEEE Standards Glossary </w:t>
      </w:r>
      <w:hyperlink r:id="rId53" w:history="1">
        <w:r w:rsidR="00B5025D" w:rsidRPr="003B648E">
          <w:rPr>
            <w:rFonts w:ascii="Microsoft Sans Serif" w:eastAsia="Calibri" w:hAnsi="Microsoft Sans Serif" w:cs="Microsoft Sans Serif"/>
            <w:color w:val="0000FF"/>
            <w:sz w:val="24"/>
            <w:szCs w:val="24"/>
            <w:u w:val="single"/>
          </w:rPr>
          <w:t>http://www.ieee.org/education_careers/education/standards/standards_glossary.html</w:t>
        </w:r>
      </w:hyperlink>
    </w:p>
    <w:p w:rsidR="00C447DF" w:rsidRPr="00831C3A" w:rsidRDefault="00C447DF" w:rsidP="00C447DF">
      <w:pPr>
        <w:spacing w:line="240" w:lineRule="auto"/>
        <w:rPr>
          <w:rFonts w:ascii="Microsoft Sans Serif" w:hAnsi="Microsoft Sans Serif" w:cs="Microsoft Sans Serif"/>
          <w:b/>
          <w:sz w:val="28"/>
          <w:szCs w:val="28"/>
        </w:rPr>
      </w:pPr>
      <w:r w:rsidRPr="00831C3A">
        <w:rPr>
          <w:rFonts w:ascii="Microsoft Sans Serif" w:hAnsi="Microsoft Sans Serif" w:cs="Microsoft Sans Serif"/>
          <w:b/>
          <w:sz w:val="28"/>
          <w:szCs w:val="28"/>
        </w:rPr>
        <w:lastRenderedPageBreak/>
        <w:t>Sources for this unit</w:t>
      </w:r>
    </w:p>
    <w:p w:rsidR="00C447DF" w:rsidRPr="00831C3A" w:rsidRDefault="00C447DF" w:rsidP="00C447DF">
      <w:pPr>
        <w:spacing w:line="240" w:lineRule="auto"/>
        <w:rPr>
          <w:rFonts w:ascii="Microsoft Sans Serif" w:hAnsi="Microsoft Sans Serif" w:cs="Microsoft Sans Serif"/>
          <w:b/>
          <w:sz w:val="28"/>
          <w:szCs w:val="28"/>
        </w:rPr>
      </w:pPr>
    </w:p>
    <w:p w:rsidR="00C447DF" w:rsidRPr="00831C3A" w:rsidRDefault="00C447DF" w:rsidP="00C447DF">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 xml:space="preserve">This unit on metadata consolidates, and makes liberal use of, the following sources: </w:t>
      </w:r>
    </w:p>
    <w:p w:rsidR="00C447DF" w:rsidRPr="00831C3A" w:rsidRDefault="00C447DF" w:rsidP="00C447DF">
      <w:pPr>
        <w:spacing w:line="240" w:lineRule="auto"/>
        <w:rPr>
          <w:rFonts w:ascii="Microsoft Sans Serif" w:hAnsi="Microsoft Sans Serif" w:cs="Microsoft Sans Serif"/>
          <w:b/>
          <w:sz w:val="28"/>
          <w:szCs w:val="28"/>
        </w:rPr>
      </w:pPr>
    </w:p>
    <w:p w:rsidR="00C447DF" w:rsidRPr="00831C3A" w:rsidRDefault="00C447DF" w:rsidP="00C447DF">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Controlled vocabularies and technical standards</w:t>
      </w:r>
    </w:p>
    <w:p w:rsidR="00C447DF" w:rsidRPr="00831C3A" w:rsidRDefault="00C447DF" w:rsidP="00C447DF">
      <w:pPr>
        <w:spacing w:line="240" w:lineRule="auto"/>
        <w:rPr>
          <w:rFonts w:ascii="Microsoft Sans Serif" w:hAnsi="Microsoft Sans Serif" w:cs="Microsoft Sans Serif"/>
          <w:sz w:val="28"/>
          <w:szCs w:val="28"/>
        </w:rPr>
      </w:pPr>
    </w:p>
    <w:p w:rsidR="00C447DF" w:rsidRPr="00831C3A" w:rsidRDefault="00C447DF" w:rsidP="00C447DF">
      <w:pPr>
        <w:numPr>
          <w:ilvl w:val="0"/>
          <w:numId w:val="9"/>
        </w:numPr>
        <w:spacing w:line="240" w:lineRule="auto"/>
        <w:rPr>
          <w:rStyle w:val="Hyperlink"/>
          <w:rFonts w:ascii="Microsoft Sans Serif" w:hAnsi="Microsoft Sans Serif" w:cs="Microsoft Sans Serif"/>
          <w:color w:val="000000"/>
          <w:sz w:val="28"/>
          <w:szCs w:val="28"/>
          <w:u w:val="none"/>
        </w:rPr>
      </w:pPr>
      <w:hyperlink r:id="rId54" w:history="1">
        <w:r w:rsidRPr="00831C3A">
          <w:rPr>
            <w:rStyle w:val="Hyperlink"/>
            <w:rFonts w:ascii="Microsoft Sans Serif" w:hAnsi="Microsoft Sans Serif" w:cs="Microsoft Sans Serif"/>
            <w:sz w:val="28"/>
            <w:szCs w:val="28"/>
          </w:rPr>
          <w:t>http://en.wikipedia.org/wiki/Controlled_vocabulary</w:t>
        </w:r>
      </w:hyperlink>
    </w:p>
    <w:p w:rsidR="00C447DF" w:rsidRPr="00831C3A" w:rsidRDefault="00C447DF" w:rsidP="00C447DF">
      <w:pPr>
        <w:spacing w:line="240" w:lineRule="auto"/>
        <w:rPr>
          <w:rFonts w:ascii="Microsoft Sans Serif" w:hAnsi="Microsoft Sans Serif" w:cs="Microsoft Sans Serif"/>
          <w:sz w:val="28"/>
          <w:szCs w:val="28"/>
        </w:rPr>
      </w:pPr>
    </w:p>
    <w:p w:rsidR="00C447DF" w:rsidRPr="00831C3A" w:rsidRDefault="00C447DF" w:rsidP="00C447DF">
      <w:pPr>
        <w:numPr>
          <w:ilvl w:val="0"/>
          <w:numId w:val="9"/>
        </w:numPr>
        <w:spacing w:line="240" w:lineRule="auto"/>
        <w:rPr>
          <w:rFonts w:ascii="Microsoft Sans Serif" w:hAnsi="Microsoft Sans Serif" w:cs="Microsoft Sans Serif"/>
          <w:sz w:val="28"/>
          <w:szCs w:val="28"/>
        </w:rPr>
      </w:pPr>
      <w:hyperlink r:id="rId55" w:history="1">
        <w:r w:rsidRPr="00831C3A">
          <w:rPr>
            <w:rStyle w:val="Hyperlink"/>
            <w:rFonts w:ascii="Microsoft Sans Serif" w:hAnsi="Microsoft Sans Serif" w:cs="Microsoft Sans Serif"/>
            <w:sz w:val="28"/>
            <w:szCs w:val="28"/>
          </w:rPr>
          <w:t>http://www.ieee.org/education_careers/education/standards/standards_glossary.html</w:t>
        </w:r>
      </w:hyperlink>
    </w:p>
    <w:p w:rsidR="00C447DF" w:rsidRPr="00831C3A" w:rsidRDefault="00C447DF" w:rsidP="00C447DF">
      <w:pPr>
        <w:spacing w:line="240" w:lineRule="auto"/>
        <w:rPr>
          <w:rFonts w:ascii="Microsoft Sans Serif" w:hAnsi="Microsoft Sans Serif" w:cs="Microsoft Sans Serif"/>
          <w:sz w:val="28"/>
          <w:szCs w:val="28"/>
        </w:rPr>
      </w:pPr>
    </w:p>
    <w:p w:rsidR="00C447DF" w:rsidRPr="00831C3A" w:rsidRDefault="00C447DF" w:rsidP="00C447DF">
      <w:pPr>
        <w:spacing w:line="240" w:lineRule="auto"/>
        <w:rPr>
          <w:rFonts w:ascii="Microsoft Sans Serif" w:hAnsi="Microsoft Sans Serif" w:cs="Microsoft Sans Serif"/>
          <w:sz w:val="28"/>
          <w:szCs w:val="28"/>
        </w:rPr>
      </w:pPr>
    </w:p>
    <w:p w:rsidR="00C447DF" w:rsidRPr="00831C3A" w:rsidRDefault="00C447DF" w:rsidP="00C447DF">
      <w:pPr>
        <w:spacing w:line="240" w:lineRule="auto"/>
        <w:rPr>
          <w:rFonts w:ascii="Microsoft Sans Serif" w:hAnsi="Microsoft Sans Serif" w:cs="Microsoft Sans Serif"/>
          <w:sz w:val="28"/>
          <w:szCs w:val="28"/>
        </w:rPr>
      </w:pPr>
      <w:r w:rsidRPr="00831C3A">
        <w:rPr>
          <w:rFonts w:ascii="Microsoft Sans Serif" w:hAnsi="Microsoft Sans Serif" w:cs="Microsoft Sans Serif"/>
          <w:sz w:val="28"/>
          <w:szCs w:val="28"/>
        </w:rPr>
        <w:t>File naming</w:t>
      </w:r>
    </w:p>
    <w:p w:rsidR="00C447DF" w:rsidRPr="00831C3A" w:rsidRDefault="00C447DF" w:rsidP="00C447DF">
      <w:pPr>
        <w:spacing w:line="240" w:lineRule="auto"/>
        <w:rPr>
          <w:rFonts w:ascii="Microsoft Sans Serif" w:hAnsi="Microsoft Sans Serif" w:cs="Microsoft Sans Serif"/>
          <w:sz w:val="28"/>
          <w:szCs w:val="28"/>
        </w:rPr>
      </w:pPr>
    </w:p>
    <w:p w:rsidR="00C447DF" w:rsidRPr="00831C3A" w:rsidRDefault="00C447DF" w:rsidP="00C447DF">
      <w:pPr>
        <w:numPr>
          <w:ilvl w:val="0"/>
          <w:numId w:val="10"/>
        </w:numPr>
        <w:spacing w:line="193" w:lineRule="atLeast"/>
        <w:rPr>
          <w:rStyle w:val="Hyperlink"/>
          <w:rFonts w:ascii="Microsoft Sans Serif" w:hAnsi="Microsoft Sans Serif" w:cs="Microsoft Sans Serif"/>
          <w:color w:val="000000"/>
          <w:sz w:val="28"/>
          <w:szCs w:val="28"/>
          <w:u w:val="none"/>
        </w:rPr>
      </w:pPr>
      <w:hyperlink r:id="rId56" w:history="1">
        <w:r w:rsidRPr="00831C3A">
          <w:rPr>
            <w:rStyle w:val="Hyperlink"/>
            <w:rFonts w:ascii="Microsoft Sans Serif" w:eastAsia="Times New Roman" w:hAnsi="Microsoft Sans Serif" w:cs="Microsoft Sans Serif"/>
            <w:i/>
            <w:sz w:val="28"/>
            <w:szCs w:val="28"/>
          </w:rPr>
          <w:t>http://gslis.simmons.edu/tor/01_01_01mgfiles.php</w:t>
        </w:r>
      </w:hyperlink>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numPr>
          <w:ilvl w:val="0"/>
          <w:numId w:val="10"/>
        </w:numPr>
        <w:spacing w:line="193" w:lineRule="atLeast"/>
        <w:rPr>
          <w:rFonts w:ascii="Microsoft Sans Serif" w:eastAsia="Times New Roman" w:hAnsi="Microsoft Sans Serif" w:cs="Microsoft Sans Serif"/>
          <w:sz w:val="28"/>
          <w:szCs w:val="28"/>
        </w:rPr>
      </w:pPr>
      <w:hyperlink r:id="rId57" w:history="1">
        <w:r w:rsidRPr="00831C3A">
          <w:rPr>
            <w:rStyle w:val="Hyperlink"/>
            <w:rFonts w:ascii="Microsoft Sans Serif" w:eastAsia="Times New Roman" w:hAnsi="Microsoft Sans Serif" w:cs="Microsoft Sans Serif"/>
            <w:sz w:val="28"/>
            <w:szCs w:val="28"/>
          </w:rPr>
          <w:t>https://www.lib.umn.edu/datamanagement/metadata</w:t>
        </w:r>
      </w:hyperlink>
    </w:p>
    <w:p w:rsidR="00C447DF" w:rsidRPr="00831C3A" w:rsidRDefault="00C447DF" w:rsidP="00C447DF">
      <w:pPr>
        <w:spacing w:line="193" w:lineRule="atLeast"/>
        <w:rPr>
          <w:rFonts w:ascii="Microsoft Sans Serif" w:eastAsia="Times New Roman" w:hAnsi="Microsoft Sans Serif" w:cs="Microsoft Sans Serif"/>
          <w:sz w:val="28"/>
          <w:szCs w:val="28"/>
        </w:rPr>
      </w:pPr>
    </w:p>
    <w:p w:rsidR="00C447DF" w:rsidRPr="00831C3A" w:rsidRDefault="00C447DF" w:rsidP="00C447DF">
      <w:pPr>
        <w:spacing w:line="193" w:lineRule="atLeast"/>
        <w:rPr>
          <w:rFonts w:ascii="Microsoft Sans Serif" w:eastAsia="Times New Roman" w:hAnsi="Microsoft Sans Serif" w:cs="Microsoft Sans Serif"/>
          <w:sz w:val="28"/>
          <w:szCs w:val="28"/>
        </w:rPr>
      </w:pPr>
      <w:r w:rsidRPr="00831C3A">
        <w:rPr>
          <w:rFonts w:ascii="Microsoft Sans Serif" w:eastAsia="Times New Roman" w:hAnsi="Microsoft Sans Serif" w:cs="Microsoft Sans Serif"/>
          <w:sz w:val="28"/>
          <w:szCs w:val="28"/>
        </w:rPr>
        <w:t>Metadata elements</w:t>
      </w:r>
    </w:p>
    <w:p w:rsidR="00C447DF" w:rsidRPr="00831C3A" w:rsidRDefault="00C447DF" w:rsidP="00C447DF">
      <w:pPr>
        <w:spacing w:line="193" w:lineRule="atLeast"/>
        <w:rPr>
          <w:rFonts w:ascii="Microsoft Sans Serif" w:eastAsia="Times New Roman" w:hAnsi="Microsoft Sans Serif" w:cs="Microsoft Sans Serif"/>
          <w:sz w:val="28"/>
          <w:szCs w:val="28"/>
        </w:rPr>
      </w:pPr>
    </w:p>
    <w:p w:rsidR="00C447DF" w:rsidRPr="00831C3A" w:rsidRDefault="00C447DF" w:rsidP="00C447DF">
      <w:pPr>
        <w:numPr>
          <w:ilvl w:val="0"/>
          <w:numId w:val="11"/>
        </w:numPr>
        <w:spacing w:line="193" w:lineRule="atLeast"/>
        <w:rPr>
          <w:rFonts w:ascii="Microsoft Sans Serif" w:hAnsi="Microsoft Sans Serif" w:cs="Microsoft Sans Serif"/>
          <w:sz w:val="28"/>
          <w:szCs w:val="28"/>
        </w:rPr>
      </w:pPr>
      <w:hyperlink r:id="rId58" w:history="1">
        <w:r w:rsidRPr="00831C3A">
          <w:rPr>
            <w:rStyle w:val="Hyperlink"/>
            <w:rFonts w:ascii="Microsoft Sans Serif" w:hAnsi="Microsoft Sans Serif" w:cs="Microsoft Sans Serif"/>
            <w:sz w:val="28"/>
            <w:szCs w:val="28"/>
          </w:rPr>
          <w:t>http://libraries.mit.edu/guides/subjects/data-management/metadata.html</w:t>
        </w:r>
      </w:hyperlink>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r w:rsidRPr="00831C3A">
        <w:rPr>
          <w:rFonts w:ascii="Microsoft Sans Serif" w:hAnsi="Microsoft Sans Serif" w:cs="Microsoft Sans Serif"/>
          <w:sz w:val="28"/>
          <w:szCs w:val="28"/>
        </w:rPr>
        <w:t>Creating metadata</w:t>
      </w: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numPr>
          <w:ilvl w:val="0"/>
          <w:numId w:val="11"/>
        </w:numPr>
        <w:spacing w:line="193" w:lineRule="atLeast"/>
        <w:rPr>
          <w:rFonts w:ascii="Microsoft Sans Serif" w:hAnsi="Microsoft Sans Serif" w:cs="Microsoft Sans Serif"/>
          <w:sz w:val="28"/>
          <w:szCs w:val="28"/>
        </w:rPr>
      </w:pPr>
      <w:hyperlink r:id="rId59" w:history="1">
        <w:r w:rsidRPr="00831C3A">
          <w:rPr>
            <w:rStyle w:val="Hyperlink"/>
            <w:rFonts w:ascii="Microsoft Sans Serif" w:hAnsi="Microsoft Sans Serif" w:cs="Microsoft Sans Serif"/>
            <w:sz w:val="28"/>
            <w:szCs w:val="28"/>
          </w:rPr>
          <w:t>http://uwdcc.library.wisc.edu/documents/DC_companionv1.3.pdf</w:t>
        </w:r>
      </w:hyperlink>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r w:rsidRPr="00831C3A">
        <w:rPr>
          <w:rFonts w:ascii="Microsoft Sans Serif" w:hAnsi="Microsoft Sans Serif" w:cs="Microsoft Sans Serif"/>
          <w:sz w:val="28"/>
          <w:szCs w:val="28"/>
        </w:rPr>
        <w:t>In addition to the above, you may also wish to consult the following sources:</w:t>
      </w: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r w:rsidRPr="00831C3A">
        <w:rPr>
          <w:rFonts w:ascii="Microsoft Sans Serif" w:hAnsi="Microsoft Sans Serif" w:cs="Microsoft Sans Serif"/>
          <w:sz w:val="28"/>
          <w:szCs w:val="28"/>
        </w:rPr>
        <w:t>Version control and authenticity</w:t>
      </w: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numPr>
          <w:ilvl w:val="0"/>
          <w:numId w:val="11"/>
        </w:numPr>
        <w:spacing w:line="193" w:lineRule="atLeast"/>
        <w:rPr>
          <w:rFonts w:ascii="Microsoft Sans Serif" w:hAnsi="Microsoft Sans Serif" w:cs="Microsoft Sans Serif"/>
          <w:sz w:val="28"/>
          <w:szCs w:val="28"/>
        </w:rPr>
      </w:pPr>
      <w:hyperlink r:id="rId60" w:history="1">
        <w:r w:rsidRPr="00831C3A">
          <w:rPr>
            <w:rStyle w:val="Hyperlink"/>
            <w:rFonts w:ascii="Microsoft Sans Serif" w:hAnsi="Microsoft Sans Serif" w:cs="Microsoft Sans Serif"/>
            <w:sz w:val="28"/>
            <w:szCs w:val="28"/>
          </w:rPr>
          <w:t>http://data-archive.ac.uk/create-manage/format/versions</w:t>
        </w:r>
      </w:hyperlink>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r w:rsidRPr="00831C3A">
        <w:rPr>
          <w:rFonts w:ascii="Microsoft Sans Serif" w:hAnsi="Microsoft Sans Serif" w:cs="Microsoft Sans Serif"/>
          <w:sz w:val="28"/>
          <w:szCs w:val="28"/>
        </w:rPr>
        <w:t>What is Metadata?</w:t>
      </w: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numPr>
          <w:ilvl w:val="0"/>
          <w:numId w:val="11"/>
        </w:numPr>
        <w:spacing w:line="193" w:lineRule="atLeast"/>
        <w:rPr>
          <w:rFonts w:ascii="Microsoft Sans Serif" w:hAnsi="Microsoft Sans Serif" w:cs="Microsoft Sans Serif"/>
          <w:sz w:val="28"/>
          <w:szCs w:val="28"/>
        </w:rPr>
      </w:pPr>
      <w:hyperlink r:id="rId61" w:history="1">
        <w:r w:rsidRPr="00831C3A">
          <w:rPr>
            <w:rStyle w:val="Hyperlink"/>
            <w:rFonts w:ascii="Microsoft Sans Serif" w:hAnsi="Microsoft Sans Serif" w:cs="Microsoft Sans Serif"/>
            <w:sz w:val="28"/>
            <w:szCs w:val="28"/>
          </w:rPr>
          <w:t>http://vimeo.com/3161893</w:t>
        </w:r>
      </w:hyperlink>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r w:rsidRPr="00831C3A">
        <w:rPr>
          <w:rFonts w:ascii="Microsoft Sans Serif" w:hAnsi="Microsoft Sans Serif" w:cs="Microsoft Sans Serif"/>
          <w:sz w:val="28"/>
          <w:szCs w:val="28"/>
        </w:rPr>
        <w:t>Introduction to Metadata: Setting the Stage</w:t>
      </w: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numPr>
          <w:ilvl w:val="0"/>
          <w:numId w:val="11"/>
        </w:numPr>
        <w:spacing w:line="193" w:lineRule="atLeast"/>
        <w:rPr>
          <w:rFonts w:ascii="Microsoft Sans Serif" w:hAnsi="Microsoft Sans Serif" w:cs="Microsoft Sans Serif"/>
          <w:sz w:val="28"/>
          <w:szCs w:val="28"/>
        </w:rPr>
      </w:pPr>
      <w:hyperlink r:id="rId62" w:history="1">
        <w:r w:rsidRPr="00831C3A">
          <w:rPr>
            <w:rStyle w:val="Hyperlink"/>
            <w:rFonts w:ascii="Microsoft Sans Serif" w:hAnsi="Microsoft Sans Serif" w:cs="Microsoft Sans Serif"/>
            <w:sz w:val="28"/>
            <w:szCs w:val="28"/>
          </w:rPr>
          <w:t>http://www.getty.edu/research/publications/electronic_publications/intrometadata/setting.pdf</w:t>
        </w:r>
      </w:hyperlink>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spacing w:line="193" w:lineRule="atLeast"/>
        <w:rPr>
          <w:rFonts w:ascii="Microsoft Sans Serif" w:hAnsi="Microsoft Sans Serif" w:cs="Microsoft Sans Serif"/>
          <w:sz w:val="28"/>
          <w:szCs w:val="28"/>
        </w:rPr>
      </w:pPr>
      <w:r w:rsidRPr="00831C3A">
        <w:rPr>
          <w:rFonts w:ascii="Microsoft Sans Serif" w:hAnsi="Microsoft Sans Serif" w:cs="Microsoft Sans Serif"/>
          <w:sz w:val="28"/>
          <w:szCs w:val="28"/>
        </w:rPr>
        <w:t>Seeing Standards: A Visualization of the Metadata Universe</w:t>
      </w:r>
    </w:p>
    <w:p w:rsidR="00C447DF" w:rsidRPr="00831C3A" w:rsidRDefault="00C447DF" w:rsidP="00C447DF">
      <w:pPr>
        <w:spacing w:line="193" w:lineRule="atLeast"/>
        <w:rPr>
          <w:rFonts w:ascii="Microsoft Sans Serif" w:hAnsi="Microsoft Sans Serif" w:cs="Microsoft Sans Serif"/>
          <w:sz w:val="28"/>
          <w:szCs w:val="28"/>
        </w:rPr>
      </w:pPr>
    </w:p>
    <w:p w:rsidR="00C447DF" w:rsidRPr="00831C3A" w:rsidRDefault="00C447DF" w:rsidP="00C447DF">
      <w:pPr>
        <w:numPr>
          <w:ilvl w:val="0"/>
          <w:numId w:val="11"/>
        </w:numPr>
        <w:spacing w:line="193" w:lineRule="atLeast"/>
        <w:rPr>
          <w:rFonts w:ascii="Microsoft Sans Serif" w:hAnsi="Microsoft Sans Serif" w:cs="Microsoft Sans Serif"/>
          <w:sz w:val="28"/>
          <w:szCs w:val="28"/>
        </w:rPr>
      </w:pPr>
      <w:hyperlink r:id="rId63" w:history="1">
        <w:r w:rsidRPr="00831C3A">
          <w:rPr>
            <w:rStyle w:val="Hyperlink"/>
            <w:rFonts w:ascii="Microsoft Sans Serif" w:hAnsi="Microsoft Sans Serif" w:cs="Microsoft Sans Serif"/>
            <w:sz w:val="28"/>
            <w:szCs w:val="28"/>
          </w:rPr>
          <w:t>http://www.dlib.indiana.edu/~jenlrile/metadatamap/</w:t>
        </w:r>
      </w:hyperlink>
    </w:p>
    <w:p w:rsidR="00C447DF" w:rsidRPr="00831C3A" w:rsidRDefault="00C447DF" w:rsidP="00C447DF">
      <w:pPr>
        <w:spacing w:line="193" w:lineRule="atLeast"/>
        <w:rPr>
          <w:rFonts w:ascii="Microsoft Sans Serif" w:hAnsi="Microsoft Sans Serif" w:cs="Microsoft Sans Serif"/>
          <w:sz w:val="28"/>
          <w:szCs w:val="28"/>
        </w:rPr>
      </w:pPr>
    </w:p>
    <w:p w:rsidR="00251742" w:rsidRPr="00831C3A" w:rsidRDefault="00251742" w:rsidP="009B719C">
      <w:pPr>
        <w:rPr>
          <w:rFonts w:ascii="Microsoft Sans Serif" w:hAnsi="Microsoft Sans Serif" w:cs="Microsoft Sans Serif"/>
          <w:sz w:val="28"/>
          <w:szCs w:val="28"/>
        </w:rPr>
      </w:pPr>
    </w:p>
    <w:p w:rsidR="000B316D" w:rsidRPr="00831C3A" w:rsidRDefault="000B316D" w:rsidP="009B719C">
      <w:pPr>
        <w:rPr>
          <w:rFonts w:ascii="Microsoft Sans Serif" w:hAnsi="Microsoft Sans Serif" w:cs="Microsoft Sans Serif"/>
          <w:sz w:val="28"/>
          <w:szCs w:val="28"/>
        </w:rPr>
      </w:pPr>
    </w:p>
    <w:sectPr w:rsidR="000B316D" w:rsidRPr="00831C3A" w:rsidSect="00BB6DD6">
      <w:footerReference w:type="default" r:id="rId6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025D" w:rsidRDefault="00B5025D" w:rsidP="004906D1">
      <w:pPr>
        <w:spacing w:line="240" w:lineRule="auto"/>
      </w:pPr>
      <w:r>
        <w:separator/>
      </w:r>
    </w:p>
  </w:endnote>
  <w:endnote w:type="continuationSeparator" w:id="0">
    <w:p w:rsidR="00B5025D" w:rsidRDefault="00B5025D" w:rsidP="00490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6A5" w:rsidRDefault="00B5025D">
    <w:pPr>
      <w:pStyle w:val="Footer"/>
      <w:jc w:val="right"/>
    </w:pPr>
    <w:r>
      <w:fldChar w:fldCharType="begin"/>
    </w:r>
    <w:r>
      <w:instrText xml:space="preserve"> PAGE   \* MERGEFORMAT </w:instrText>
    </w:r>
    <w:r>
      <w:fldChar w:fldCharType="separate"/>
    </w:r>
    <w:r w:rsidR="00D624F0">
      <w:rPr>
        <w:noProof/>
      </w:rPr>
      <w:t>18</w:t>
    </w:r>
    <w:r>
      <w:rPr>
        <w:noProof/>
      </w:rPr>
      <w:fldChar w:fldCharType="end"/>
    </w:r>
  </w:p>
  <w:p w:rsidR="006826A5" w:rsidRDefault="006826A5" w:rsidP="004906D1">
    <w:pPr>
      <w:pStyle w:val="Footer"/>
      <w:jc w:val="center"/>
    </w:pPr>
    <w:r>
      <w:t>CC BY-NC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025D" w:rsidRDefault="00B5025D" w:rsidP="004906D1">
      <w:pPr>
        <w:spacing w:line="240" w:lineRule="auto"/>
      </w:pPr>
      <w:r>
        <w:separator/>
      </w:r>
    </w:p>
  </w:footnote>
  <w:footnote w:type="continuationSeparator" w:id="0">
    <w:p w:rsidR="00B5025D" w:rsidRDefault="00B5025D" w:rsidP="004906D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8FD"/>
    <w:multiLevelType w:val="hybridMultilevel"/>
    <w:tmpl w:val="4DF4D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47848"/>
    <w:multiLevelType w:val="hybridMultilevel"/>
    <w:tmpl w:val="98F2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0247B9"/>
    <w:multiLevelType w:val="hybridMultilevel"/>
    <w:tmpl w:val="0BEE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8A40FC"/>
    <w:multiLevelType w:val="multilevel"/>
    <w:tmpl w:val="7AA8E1F0"/>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nsid w:val="1C314904"/>
    <w:multiLevelType w:val="multilevel"/>
    <w:tmpl w:val="DF3A698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5">
    <w:nsid w:val="36577182"/>
    <w:multiLevelType w:val="multilevel"/>
    <w:tmpl w:val="8B165FB6"/>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6">
    <w:nsid w:val="39C33F16"/>
    <w:multiLevelType w:val="hybridMultilevel"/>
    <w:tmpl w:val="527C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591784"/>
    <w:multiLevelType w:val="multilevel"/>
    <w:tmpl w:val="9646636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8">
    <w:nsid w:val="69204B64"/>
    <w:multiLevelType w:val="hybridMultilevel"/>
    <w:tmpl w:val="116A7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E0E69E1"/>
    <w:multiLevelType w:val="multilevel"/>
    <w:tmpl w:val="54F24DE4"/>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0">
    <w:nsid w:val="7DBC6BA1"/>
    <w:multiLevelType w:val="hybridMultilevel"/>
    <w:tmpl w:val="BB620F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5"/>
  </w:num>
  <w:num w:numId="6">
    <w:abstractNumId w:val="10"/>
  </w:num>
  <w:num w:numId="7">
    <w:abstractNumId w:val="8"/>
  </w:num>
  <w:num w:numId="8">
    <w:abstractNumId w:val="6"/>
  </w:num>
  <w:num w:numId="9">
    <w:abstractNumId w:val="1"/>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16D"/>
    <w:rsid w:val="000B316D"/>
    <w:rsid w:val="000D4C31"/>
    <w:rsid w:val="001B603F"/>
    <w:rsid w:val="001F50B9"/>
    <w:rsid w:val="00224505"/>
    <w:rsid w:val="00251742"/>
    <w:rsid w:val="0032409E"/>
    <w:rsid w:val="00354859"/>
    <w:rsid w:val="00357828"/>
    <w:rsid w:val="003B648E"/>
    <w:rsid w:val="003D3805"/>
    <w:rsid w:val="00450E51"/>
    <w:rsid w:val="00482A84"/>
    <w:rsid w:val="004906D1"/>
    <w:rsid w:val="00496A59"/>
    <w:rsid w:val="005B22DE"/>
    <w:rsid w:val="006826A5"/>
    <w:rsid w:val="006851A9"/>
    <w:rsid w:val="006E2F43"/>
    <w:rsid w:val="00780EE3"/>
    <w:rsid w:val="00796DE3"/>
    <w:rsid w:val="007F189B"/>
    <w:rsid w:val="00831C3A"/>
    <w:rsid w:val="00932731"/>
    <w:rsid w:val="00933C68"/>
    <w:rsid w:val="009B719C"/>
    <w:rsid w:val="009E7643"/>
    <w:rsid w:val="00A82E49"/>
    <w:rsid w:val="00B11C59"/>
    <w:rsid w:val="00B5025D"/>
    <w:rsid w:val="00B63324"/>
    <w:rsid w:val="00B95B42"/>
    <w:rsid w:val="00BB6DD6"/>
    <w:rsid w:val="00BC6EC7"/>
    <w:rsid w:val="00C118CC"/>
    <w:rsid w:val="00C4291E"/>
    <w:rsid w:val="00C447DF"/>
    <w:rsid w:val="00CA42BB"/>
    <w:rsid w:val="00D624F0"/>
    <w:rsid w:val="00EA4953"/>
    <w:rsid w:val="00EC594F"/>
    <w:rsid w:val="00F117BC"/>
    <w:rsid w:val="00FE13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6DD6"/>
    <w:pPr>
      <w:spacing w:line="276" w:lineRule="auto"/>
    </w:pPr>
    <w:rPr>
      <w:rFonts w:ascii="Arial" w:eastAsia="Arial" w:hAnsi="Arial" w:cs="Arial"/>
      <w:color w:val="000000"/>
      <w:sz w:val="22"/>
      <w:szCs w:val="22"/>
    </w:rPr>
  </w:style>
  <w:style w:type="paragraph" w:styleId="Heading1">
    <w:name w:val="heading 1"/>
    <w:basedOn w:val="Normal"/>
    <w:next w:val="Normal"/>
    <w:rsid w:val="00BB6DD6"/>
    <w:pPr>
      <w:spacing w:before="200"/>
      <w:outlineLvl w:val="0"/>
    </w:pPr>
    <w:rPr>
      <w:rFonts w:ascii="Trebuchet MS" w:eastAsia="Trebuchet MS" w:hAnsi="Trebuchet MS" w:cs="Trebuchet MS"/>
      <w:sz w:val="32"/>
    </w:rPr>
  </w:style>
  <w:style w:type="paragraph" w:styleId="Heading2">
    <w:name w:val="heading 2"/>
    <w:basedOn w:val="Normal"/>
    <w:next w:val="Normal"/>
    <w:rsid w:val="00BB6DD6"/>
    <w:pPr>
      <w:spacing w:before="200"/>
      <w:outlineLvl w:val="1"/>
    </w:pPr>
    <w:rPr>
      <w:rFonts w:ascii="Trebuchet MS" w:eastAsia="Trebuchet MS" w:hAnsi="Trebuchet MS" w:cs="Trebuchet MS"/>
      <w:b/>
      <w:sz w:val="26"/>
    </w:rPr>
  </w:style>
  <w:style w:type="paragraph" w:styleId="Heading3">
    <w:name w:val="heading 3"/>
    <w:basedOn w:val="Normal"/>
    <w:next w:val="Normal"/>
    <w:rsid w:val="00BB6DD6"/>
    <w:pPr>
      <w:spacing w:before="160"/>
      <w:outlineLvl w:val="2"/>
    </w:pPr>
    <w:rPr>
      <w:rFonts w:ascii="Trebuchet MS" w:eastAsia="Trebuchet MS" w:hAnsi="Trebuchet MS" w:cs="Trebuchet MS"/>
      <w:b/>
      <w:color w:val="666666"/>
      <w:sz w:val="24"/>
    </w:rPr>
  </w:style>
  <w:style w:type="paragraph" w:styleId="Heading4">
    <w:name w:val="heading 4"/>
    <w:basedOn w:val="Normal"/>
    <w:next w:val="Normal"/>
    <w:rsid w:val="00BB6DD6"/>
    <w:pPr>
      <w:spacing w:before="160"/>
      <w:outlineLvl w:val="3"/>
    </w:pPr>
    <w:rPr>
      <w:rFonts w:ascii="Trebuchet MS" w:eastAsia="Trebuchet MS" w:hAnsi="Trebuchet MS" w:cs="Trebuchet MS"/>
      <w:color w:val="666666"/>
      <w:u w:val="single"/>
    </w:rPr>
  </w:style>
  <w:style w:type="paragraph" w:styleId="Heading5">
    <w:name w:val="heading 5"/>
    <w:basedOn w:val="Normal"/>
    <w:next w:val="Normal"/>
    <w:rsid w:val="00BB6DD6"/>
    <w:pPr>
      <w:spacing w:before="160"/>
      <w:outlineLvl w:val="4"/>
    </w:pPr>
    <w:rPr>
      <w:rFonts w:ascii="Trebuchet MS" w:eastAsia="Trebuchet MS" w:hAnsi="Trebuchet MS" w:cs="Trebuchet MS"/>
      <w:color w:val="666666"/>
    </w:rPr>
  </w:style>
  <w:style w:type="paragraph" w:styleId="Heading6">
    <w:name w:val="heading 6"/>
    <w:basedOn w:val="Normal"/>
    <w:next w:val="Normal"/>
    <w:rsid w:val="00BB6DD6"/>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B6DD6"/>
    <w:rPr>
      <w:rFonts w:ascii="Trebuchet MS" w:eastAsia="Trebuchet MS" w:hAnsi="Trebuchet MS" w:cs="Trebuchet MS"/>
      <w:sz w:val="42"/>
    </w:rPr>
  </w:style>
  <w:style w:type="paragraph" w:styleId="Subtitle">
    <w:name w:val="Subtitle"/>
    <w:basedOn w:val="Normal"/>
    <w:next w:val="Normal"/>
    <w:rsid w:val="00BB6DD6"/>
    <w:pPr>
      <w:spacing w:after="200"/>
    </w:pPr>
    <w:rPr>
      <w:rFonts w:ascii="Trebuchet MS" w:eastAsia="Trebuchet MS" w:hAnsi="Trebuchet MS" w:cs="Trebuchet MS"/>
      <w:i/>
      <w:color w:val="666666"/>
      <w:sz w:val="26"/>
    </w:rPr>
  </w:style>
  <w:style w:type="paragraph" w:styleId="ListParagraph">
    <w:name w:val="List Paragraph"/>
    <w:basedOn w:val="Normal"/>
    <w:uiPriority w:val="34"/>
    <w:qFormat/>
    <w:rsid w:val="00B95B42"/>
    <w:pPr>
      <w:spacing w:after="200"/>
      <w:ind w:left="720"/>
      <w:contextualSpacing/>
    </w:pPr>
    <w:rPr>
      <w:rFonts w:ascii="Calibri" w:eastAsia="Calibri" w:hAnsi="Calibri" w:cs="Times New Roman"/>
      <w:color w:val="auto"/>
    </w:rPr>
  </w:style>
  <w:style w:type="paragraph" w:styleId="NormalWeb">
    <w:name w:val="Normal (Web)"/>
    <w:basedOn w:val="Normal"/>
    <w:uiPriority w:val="99"/>
    <w:unhideWhenUsed/>
    <w:rsid w:val="0025174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251742"/>
  </w:style>
  <w:style w:type="character" w:styleId="Hyperlink">
    <w:name w:val="Hyperlink"/>
    <w:uiPriority w:val="99"/>
    <w:unhideWhenUsed/>
    <w:rsid w:val="00251742"/>
    <w:rPr>
      <w:color w:val="0000FF"/>
      <w:u w:val="single"/>
    </w:rPr>
  </w:style>
  <w:style w:type="character" w:styleId="Strong">
    <w:name w:val="Strong"/>
    <w:uiPriority w:val="22"/>
    <w:qFormat/>
    <w:rsid w:val="00251742"/>
    <w:rPr>
      <w:b/>
      <w:bCs/>
    </w:rPr>
  </w:style>
  <w:style w:type="paragraph" w:styleId="Header">
    <w:name w:val="header"/>
    <w:basedOn w:val="Normal"/>
    <w:link w:val="HeaderChar"/>
    <w:uiPriority w:val="99"/>
    <w:unhideWhenUsed/>
    <w:rsid w:val="004906D1"/>
    <w:pPr>
      <w:tabs>
        <w:tab w:val="center" w:pos="4680"/>
        <w:tab w:val="right" w:pos="9360"/>
      </w:tabs>
      <w:spacing w:line="240" w:lineRule="auto"/>
    </w:pPr>
  </w:style>
  <w:style w:type="character" w:customStyle="1" w:styleId="HeaderChar">
    <w:name w:val="Header Char"/>
    <w:link w:val="Header"/>
    <w:uiPriority w:val="99"/>
    <w:rsid w:val="004906D1"/>
    <w:rPr>
      <w:rFonts w:ascii="Arial" w:eastAsia="Arial" w:hAnsi="Arial" w:cs="Arial"/>
      <w:color w:val="000000"/>
    </w:rPr>
  </w:style>
  <w:style w:type="paragraph" w:styleId="Footer">
    <w:name w:val="footer"/>
    <w:basedOn w:val="Normal"/>
    <w:link w:val="FooterChar"/>
    <w:uiPriority w:val="99"/>
    <w:unhideWhenUsed/>
    <w:rsid w:val="004906D1"/>
    <w:pPr>
      <w:tabs>
        <w:tab w:val="center" w:pos="4680"/>
        <w:tab w:val="right" w:pos="9360"/>
      </w:tabs>
      <w:spacing w:line="240" w:lineRule="auto"/>
    </w:pPr>
  </w:style>
  <w:style w:type="character" w:customStyle="1" w:styleId="FooterChar">
    <w:name w:val="Footer Char"/>
    <w:link w:val="Footer"/>
    <w:uiPriority w:val="99"/>
    <w:rsid w:val="004906D1"/>
    <w:rPr>
      <w:rFonts w:ascii="Arial" w:eastAsia="Arial" w:hAnsi="Arial" w:cs="Arial"/>
      <w:color w:val="000000"/>
    </w:rPr>
  </w:style>
  <w:style w:type="paragraph" w:styleId="BalloonText">
    <w:name w:val="Balloon Text"/>
    <w:basedOn w:val="Normal"/>
    <w:link w:val="BalloonTextChar"/>
    <w:uiPriority w:val="99"/>
    <w:semiHidden/>
    <w:unhideWhenUsed/>
    <w:rsid w:val="004906D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906D1"/>
    <w:rPr>
      <w:rFonts w:ascii="Tahoma" w:eastAsia="Arial" w:hAnsi="Tahoma" w:cs="Tahoma"/>
      <w:color w:val="000000"/>
      <w:sz w:val="16"/>
      <w:szCs w:val="16"/>
    </w:rPr>
  </w:style>
  <w:style w:type="character" w:styleId="FollowedHyperlink">
    <w:name w:val="FollowedHyperlink"/>
    <w:uiPriority w:val="99"/>
    <w:semiHidden/>
    <w:unhideWhenUsed/>
    <w:rsid w:val="00482A8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6DD6"/>
    <w:pPr>
      <w:spacing w:line="276" w:lineRule="auto"/>
    </w:pPr>
    <w:rPr>
      <w:rFonts w:ascii="Arial" w:eastAsia="Arial" w:hAnsi="Arial" w:cs="Arial"/>
      <w:color w:val="000000"/>
      <w:sz w:val="22"/>
      <w:szCs w:val="22"/>
    </w:rPr>
  </w:style>
  <w:style w:type="paragraph" w:styleId="Heading1">
    <w:name w:val="heading 1"/>
    <w:basedOn w:val="Normal"/>
    <w:next w:val="Normal"/>
    <w:rsid w:val="00BB6DD6"/>
    <w:pPr>
      <w:spacing w:before="200"/>
      <w:outlineLvl w:val="0"/>
    </w:pPr>
    <w:rPr>
      <w:rFonts w:ascii="Trebuchet MS" w:eastAsia="Trebuchet MS" w:hAnsi="Trebuchet MS" w:cs="Trebuchet MS"/>
      <w:sz w:val="32"/>
    </w:rPr>
  </w:style>
  <w:style w:type="paragraph" w:styleId="Heading2">
    <w:name w:val="heading 2"/>
    <w:basedOn w:val="Normal"/>
    <w:next w:val="Normal"/>
    <w:rsid w:val="00BB6DD6"/>
    <w:pPr>
      <w:spacing w:before="200"/>
      <w:outlineLvl w:val="1"/>
    </w:pPr>
    <w:rPr>
      <w:rFonts w:ascii="Trebuchet MS" w:eastAsia="Trebuchet MS" w:hAnsi="Trebuchet MS" w:cs="Trebuchet MS"/>
      <w:b/>
      <w:sz w:val="26"/>
    </w:rPr>
  </w:style>
  <w:style w:type="paragraph" w:styleId="Heading3">
    <w:name w:val="heading 3"/>
    <w:basedOn w:val="Normal"/>
    <w:next w:val="Normal"/>
    <w:rsid w:val="00BB6DD6"/>
    <w:pPr>
      <w:spacing w:before="160"/>
      <w:outlineLvl w:val="2"/>
    </w:pPr>
    <w:rPr>
      <w:rFonts w:ascii="Trebuchet MS" w:eastAsia="Trebuchet MS" w:hAnsi="Trebuchet MS" w:cs="Trebuchet MS"/>
      <w:b/>
      <w:color w:val="666666"/>
      <w:sz w:val="24"/>
    </w:rPr>
  </w:style>
  <w:style w:type="paragraph" w:styleId="Heading4">
    <w:name w:val="heading 4"/>
    <w:basedOn w:val="Normal"/>
    <w:next w:val="Normal"/>
    <w:rsid w:val="00BB6DD6"/>
    <w:pPr>
      <w:spacing w:before="160"/>
      <w:outlineLvl w:val="3"/>
    </w:pPr>
    <w:rPr>
      <w:rFonts w:ascii="Trebuchet MS" w:eastAsia="Trebuchet MS" w:hAnsi="Trebuchet MS" w:cs="Trebuchet MS"/>
      <w:color w:val="666666"/>
      <w:u w:val="single"/>
    </w:rPr>
  </w:style>
  <w:style w:type="paragraph" w:styleId="Heading5">
    <w:name w:val="heading 5"/>
    <w:basedOn w:val="Normal"/>
    <w:next w:val="Normal"/>
    <w:rsid w:val="00BB6DD6"/>
    <w:pPr>
      <w:spacing w:before="160"/>
      <w:outlineLvl w:val="4"/>
    </w:pPr>
    <w:rPr>
      <w:rFonts w:ascii="Trebuchet MS" w:eastAsia="Trebuchet MS" w:hAnsi="Trebuchet MS" w:cs="Trebuchet MS"/>
      <w:color w:val="666666"/>
    </w:rPr>
  </w:style>
  <w:style w:type="paragraph" w:styleId="Heading6">
    <w:name w:val="heading 6"/>
    <w:basedOn w:val="Normal"/>
    <w:next w:val="Normal"/>
    <w:rsid w:val="00BB6DD6"/>
    <w:pPr>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B6DD6"/>
    <w:rPr>
      <w:rFonts w:ascii="Trebuchet MS" w:eastAsia="Trebuchet MS" w:hAnsi="Trebuchet MS" w:cs="Trebuchet MS"/>
      <w:sz w:val="42"/>
    </w:rPr>
  </w:style>
  <w:style w:type="paragraph" w:styleId="Subtitle">
    <w:name w:val="Subtitle"/>
    <w:basedOn w:val="Normal"/>
    <w:next w:val="Normal"/>
    <w:rsid w:val="00BB6DD6"/>
    <w:pPr>
      <w:spacing w:after="200"/>
    </w:pPr>
    <w:rPr>
      <w:rFonts w:ascii="Trebuchet MS" w:eastAsia="Trebuchet MS" w:hAnsi="Trebuchet MS" w:cs="Trebuchet MS"/>
      <w:i/>
      <w:color w:val="666666"/>
      <w:sz w:val="26"/>
    </w:rPr>
  </w:style>
  <w:style w:type="paragraph" w:styleId="ListParagraph">
    <w:name w:val="List Paragraph"/>
    <w:basedOn w:val="Normal"/>
    <w:uiPriority w:val="34"/>
    <w:qFormat/>
    <w:rsid w:val="00B95B42"/>
    <w:pPr>
      <w:spacing w:after="200"/>
      <w:ind w:left="720"/>
      <w:contextualSpacing/>
    </w:pPr>
    <w:rPr>
      <w:rFonts w:ascii="Calibri" w:eastAsia="Calibri" w:hAnsi="Calibri" w:cs="Times New Roman"/>
      <w:color w:val="auto"/>
    </w:rPr>
  </w:style>
  <w:style w:type="paragraph" w:styleId="NormalWeb">
    <w:name w:val="Normal (Web)"/>
    <w:basedOn w:val="Normal"/>
    <w:uiPriority w:val="99"/>
    <w:unhideWhenUsed/>
    <w:rsid w:val="0025174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251742"/>
  </w:style>
  <w:style w:type="character" w:styleId="Hyperlink">
    <w:name w:val="Hyperlink"/>
    <w:uiPriority w:val="99"/>
    <w:unhideWhenUsed/>
    <w:rsid w:val="00251742"/>
    <w:rPr>
      <w:color w:val="0000FF"/>
      <w:u w:val="single"/>
    </w:rPr>
  </w:style>
  <w:style w:type="character" w:styleId="Strong">
    <w:name w:val="Strong"/>
    <w:uiPriority w:val="22"/>
    <w:qFormat/>
    <w:rsid w:val="00251742"/>
    <w:rPr>
      <w:b/>
      <w:bCs/>
    </w:rPr>
  </w:style>
  <w:style w:type="paragraph" w:styleId="Header">
    <w:name w:val="header"/>
    <w:basedOn w:val="Normal"/>
    <w:link w:val="HeaderChar"/>
    <w:uiPriority w:val="99"/>
    <w:unhideWhenUsed/>
    <w:rsid w:val="004906D1"/>
    <w:pPr>
      <w:tabs>
        <w:tab w:val="center" w:pos="4680"/>
        <w:tab w:val="right" w:pos="9360"/>
      </w:tabs>
      <w:spacing w:line="240" w:lineRule="auto"/>
    </w:pPr>
  </w:style>
  <w:style w:type="character" w:customStyle="1" w:styleId="HeaderChar">
    <w:name w:val="Header Char"/>
    <w:link w:val="Header"/>
    <w:uiPriority w:val="99"/>
    <w:rsid w:val="004906D1"/>
    <w:rPr>
      <w:rFonts w:ascii="Arial" w:eastAsia="Arial" w:hAnsi="Arial" w:cs="Arial"/>
      <w:color w:val="000000"/>
    </w:rPr>
  </w:style>
  <w:style w:type="paragraph" w:styleId="Footer">
    <w:name w:val="footer"/>
    <w:basedOn w:val="Normal"/>
    <w:link w:val="FooterChar"/>
    <w:uiPriority w:val="99"/>
    <w:unhideWhenUsed/>
    <w:rsid w:val="004906D1"/>
    <w:pPr>
      <w:tabs>
        <w:tab w:val="center" w:pos="4680"/>
        <w:tab w:val="right" w:pos="9360"/>
      </w:tabs>
      <w:spacing w:line="240" w:lineRule="auto"/>
    </w:pPr>
  </w:style>
  <w:style w:type="character" w:customStyle="1" w:styleId="FooterChar">
    <w:name w:val="Footer Char"/>
    <w:link w:val="Footer"/>
    <w:uiPriority w:val="99"/>
    <w:rsid w:val="004906D1"/>
    <w:rPr>
      <w:rFonts w:ascii="Arial" w:eastAsia="Arial" w:hAnsi="Arial" w:cs="Arial"/>
      <w:color w:val="000000"/>
    </w:rPr>
  </w:style>
  <w:style w:type="paragraph" w:styleId="BalloonText">
    <w:name w:val="Balloon Text"/>
    <w:basedOn w:val="Normal"/>
    <w:link w:val="BalloonTextChar"/>
    <w:uiPriority w:val="99"/>
    <w:semiHidden/>
    <w:unhideWhenUsed/>
    <w:rsid w:val="004906D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4906D1"/>
    <w:rPr>
      <w:rFonts w:ascii="Tahoma" w:eastAsia="Arial" w:hAnsi="Tahoma" w:cs="Tahoma"/>
      <w:color w:val="000000"/>
      <w:sz w:val="16"/>
      <w:szCs w:val="16"/>
    </w:rPr>
  </w:style>
  <w:style w:type="character" w:styleId="FollowedHyperlink">
    <w:name w:val="FollowedHyperlink"/>
    <w:uiPriority w:val="99"/>
    <w:semiHidden/>
    <w:unhideWhenUsed/>
    <w:rsid w:val="00482A8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pantherfile.uwm.edu/mll/www/resource.html" TargetMode="External"/><Relationship Id="rId18" Type="http://schemas.openxmlformats.org/officeDocument/2006/relationships/hyperlink" Target="http://www.dcc.ac.uk/resources/metadata-standards/eml-ecological-metadata-language" TargetMode="External"/><Relationship Id="rId26" Type="http://schemas.openxmlformats.org/officeDocument/2006/relationships/hyperlink" Target="http://marinemetadata.org/guides/mdatastandards/stdimportance" TargetMode="External"/><Relationship Id="rId39" Type="http://schemas.openxmlformats.org/officeDocument/2006/relationships/hyperlink" Target="http://marinemetadata.org/guides/mdataintro" TargetMode="External"/><Relationship Id="rId21" Type="http://schemas.openxmlformats.org/officeDocument/2006/relationships/hyperlink" Target="http://www.dcc.ac.uk/resources/metadata-standards/cif-crystallographic-information-framework" TargetMode="External"/><Relationship Id="rId34" Type="http://schemas.openxmlformats.org/officeDocument/2006/relationships/hyperlink" Target="http://en.wikipedia.org/wiki/Technical_standard" TargetMode="External"/><Relationship Id="rId42" Type="http://schemas.openxmlformats.org/officeDocument/2006/relationships/hyperlink" Target="http://www.niso.org/publications/press/UnderstandingMetadata.pdf" TargetMode="External"/><Relationship Id="rId47" Type="http://schemas.openxmlformats.org/officeDocument/2006/relationships/hyperlink" Target="http://researchdata.wisc.edu/manage-your-data/file-naming-and-versioning/" TargetMode="External"/><Relationship Id="rId50" Type="http://schemas.openxmlformats.org/officeDocument/2006/relationships/hyperlink" Target="http://libraries.mit.edu/guides/subjects/data-management/metadata.html" TargetMode="External"/><Relationship Id="rId55" Type="http://schemas.openxmlformats.org/officeDocument/2006/relationships/hyperlink" Target="http://www.ieee.org/education_careers/education/standards/standards_glossary.html" TargetMode="External"/><Relationship Id="rId63" Type="http://schemas.openxmlformats.org/officeDocument/2006/relationships/hyperlink" Target="http://www.dlib.indiana.edu/~jenlrile/metadatamap/"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dcc.ac.uk/" TargetMode="External"/><Relationship Id="rId20" Type="http://schemas.openxmlformats.org/officeDocument/2006/relationships/hyperlink" Target="http://www.dcc.ac.uk/resources/metadata-standards/cf-climate-and-forecast-metadata-conventions" TargetMode="External"/><Relationship Id="rId29" Type="http://schemas.openxmlformats.org/officeDocument/2006/relationships/hyperlink" Target="http://www.nlm.nih.gov/mesh/" TargetMode="External"/><Relationship Id="rId41" Type="http://schemas.openxmlformats.org/officeDocument/2006/relationships/hyperlink" Target="http://www.getty.edu/research/publications/electronic_publications/intrometadata/setting.html" TargetMode="External"/><Relationship Id="rId54" Type="http://schemas.openxmlformats.org/officeDocument/2006/relationships/hyperlink" Target="http://en.wikipedia.org/wiki/Controlled_vocabulary" TargetMode="External"/><Relationship Id="rId62" Type="http://schemas.openxmlformats.org/officeDocument/2006/relationships/hyperlink" Target="http://www.getty.edu/research/publications/electronic_publications/intrometadata/setting.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rinemetadata.org/guides/mdataintro" TargetMode="External"/><Relationship Id="rId24" Type="http://schemas.openxmlformats.org/officeDocument/2006/relationships/hyperlink" Target="http://www.dcc.ac.uk/resources/metadata-standards/dublin-core" TargetMode="External"/><Relationship Id="rId32" Type="http://schemas.openxmlformats.org/officeDocument/2006/relationships/hyperlink" Target="http://www.theiet.org/resources/inspec/products/aids/index.cfm" TargetMode="External"/><Relationship Id="rId37" Type="http://schemas.openxmlformats.org/officeDocument/2006/relationships/hyperlink" Target="http://www.iana.org/assignments/media-types/" TargetMode="External"/><Relationship Id="rId40" Type="http://schemas.openxmlformats.org/officeDocument/2006/relationships/hyperlink" Target="http://marinemetadata.org/guides/mdatastandards/stdimportance" TargetMode="External"/><Relationship Id="rId45" Type="http://schemas.openxmlformats.org/officeDocument/2006/relationships/hyperlink" Target="http://www.library.illinois.edu/dcc/bestpractices/chapter_11_structuralmetadata.html" TargetMode="External"/><Relationship Id="rId53" Type="http://schemas.openxmlformats.org/officeDocument/2006/relationships/hyperlink" Target="http://www.ieee.org/education_careers/education/standards/standards_glossary.html" TargetMode="External"/><Relationship Id="rId58" Type="http://schemas.openxmlformats.org/officeDocument/2006/relationships/hyperlink" Target="http://libraries.mit.edu/guides/subjects/data-management/metadata.html"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brary.illinois.edu/dcc/bestpractices/chapter_11_structuralmetadata.html" TargetMode="External"/><Relationship Id="rId23" Type="http://schemas.openxmlformats.org/officeDocument/2006/relationships/hyperlink" Target="http://www.dcc.ac.uk/resources/metadata-standards/datacite-metadata-schema" TargetMode="External"/><Relationship Id="rId28" Type="http://schemas.openxmlformats.org/officeDocument/2006/relationships/hyperlink" Target="http://libraries.mit.edu/guides/subjects/data-management/metadata.html" TargetMode="External"/><Relationship Id="rId36" Type="http://schemas.openxmlformats.org/officeDocument/2006/relationships/hyperlink" Target="http://purl.org/dc/terms/format" TargetMode="External"/><Relationship Id="rId49" Type="http://schemas.openxmlformats.org/officeDocument/2006/relationships/hyperlink" Target="http://www.data-archive.ac.uk/create-manage/format/versions" TargetMode="External"/><Relationship Id="rId57" Type="http://schemas.openxmlformats.org/officeDocument/2006/relationships/hyperlink" Target="https://www.lib.umn.edu/datamanagement/metadata" TargetMode="External"/><Relationship Id="rId61" Type="http://schemas.openxmlformats.org/officeDocument/2006/relationships/hyperlink" Target="http://vimeo.com/3161893" TargetMode="External"/><Relationship Id="rId10" Type="http://schemas.openxmlformats.org/officeDocument/2006/relationships/hyperlink" Target="http://www.niso.org/publications/press/UnderstandingMetadata.pdf" TargetMode="External"/><Relationship Id="rId19" Type="http://schemas.openxmlformats.org/officeDocument/2006/relationships/hyperlink" Target="http://www.dcc.ac.uk/resources/metadata-standards/agmes-agricultural-metadata-element-set" TargetMode="External"/><Relationship Id="rId31" Type="http://schemas.openxmlformats.org/officeDocument/2006/relationships/hyperlink" Target="http://eric.ed.gov/)," TargetMode="External"/><Relationship Id="rId44" Type="http://schemas.openxmlformats.org/officeDocument/2006/relationships/hyperlink" Target="https://pantherfile.uwm.edu/mll/www/resource.html" TargetMode="External"/><Relationship Id="rId52" Type="http://schemas.openxmlformats.org/officeDocument/2006/relationships/hyperlink" Target="http://www.dcc.ac.uk/resources/metadata-standards" TargetMode="External"/><Relationship Id="rId60" Type="http://schemas.openxmlformats.org/officeDocument/2006/relationships/hyperlink" Target="http://data-archive.ac.uk/create-manage/format/versions"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rinemetadata.org/guides/mdataintro/mdataexamples" TargetMode="External"/><Relationship Id="rId14" Type="http://schemas.openxmlformats.org/officeDocument/2006/relationships/hyperlink" Target="http://en.wikipedia.org/wiki/Metadata" TargetMode="External"/><Relationship Id="rId22" Type="http://schemas.openxmlformats.org/officeDocument/2006/relationships/hyperlink" Target="http://www.dcc.ac.uk/resources/metadata-standards/ddi-data-documentation-initiative" TargetMode="External"/><Relationship Id="rId27" Type="http://schemas.openxmlformats.org/officeDocument/2006/relationships/hyperlink" Target="http://www.getty.edu/research/publications/electronic_publications/intrometadata/setting.html" TargetMode="External"/><Relationship Id="rId30" Type="http://schemas.openxmlformats.org/officeDocument/2006/relationships/hyperlink" Target="http://authorities.loc.gov/" TargetMode="External"/><Relationship Id="rId35" Type="http://schemas.openxmlformats.org/officeDocument/2006/relationships/hyperlink" Target="http://en.wikipedia.org/wiki/Technical_standard" TargetMode="External"/><Relationship Id="rId43" Type="http://schemas.openxmlformats.org/officeDocument/2006/relationships/hyperlink" Target="%20http:/vimeo.com/3161893%20" TargetMode="External"/><Relationship Id="rId48" Type="http://schemas.openxmlformats.org/officeDocument/2006/relationships/hyperlink" Target="http://gslis.simmons.edu/tor/01_01_01mgfiles.php" TargetMode="External"/><Relationship Id="rId56" Type="http://schemas.openxmlformats.org/officeDocument/2006/relationships/hyperlink" Target="http://gslis.simmons.edu/tor/01_01_01mgfiles.php" TargetMode="External"/><Relationship Id="rId64" Type="http://schemas.openxmlformats.org/officeDocument/2006/relationships/footer" Target="footer1.xml"/><Relationship Id="rId8" Type="http://schemas.openxmlformats.org/officeDocument/2006/relationships/hyperlink" Target="https://marinemetadata.org/guides/mdataintro" TargetMode="External"/><Relationship Id="rId51" Type="http://schemas.openxmlformats.org/officeDocument/2006/relationships/hyperlink" Target="http://www.dlib.indiana.edu/~jenlrile/metadatamap/" TargetMode="External"/><Relationship Id="rId3" Type="http://schemas.microsoft.com/office/2007/relationships/stylesWithEffects" Target="stylesWithEffects.xml"/><Relationship Id="rId12" Type="http://schemas.openxmlformats.org/officeDocument/2006/relationships/hyperlink" Target="http://www.niso.org/publications/press/UnderstandingMetadata.pdf" TargetMode="External"/><Relationship Id="rId17" Type="http://schemas.openxmlformats.org/officeDocument/2006/relationships/hyperlink" Target="http://www.dcc.ac.uk/resources/metadata-standards/darwin-core" TargetMode="External"/><Relationship Id="rId25" Type="http://schemas.openxmlformats.org/officeDocument/2006/relationships/hyperlink" Target="http://www.dcc.ac.uk/resources/metadata-standards" TargetMode="External"/><Relationship Id="rId33" Type="http://schemas.openxmlformats.org/officeDocument/2006/relationships/hyperlink" Target="http://www.cabi.org/cabthesaurus/mtwdk.exe?yi=home" TargetMode="External"/><Relationship Id="rId38" Type="http://schemas.openxmlformats.org/officeDocument/2006/relationships/hyperlink" Target="http://libraries.mit.edu/guides/subjects/data-management/metadata.html" TargetMode="External"/><Relationship Id="rId46" Type="http://schemas.openxmlformats.org/officeDocument/2006/relationships/hyperlink" Target="http://uwdcc.library.wisc.edu/documents/DC_companionv1.3.pdf" TargetMode="External"/><Relationship Id="rId59" Type="http://schemas.openxmlformats.org/officeDocument/2006/relationships/hyperlink" Target="http://uwdcc.library.wisc.edu/documents/DC_companionv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20</Pages>
  <Words>4684</Words>
  <Characters>26702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Mod3_Final.docx</vt:lpstr>
    </vt:vector>
  </TitlesOfParts>
  <Company>UMASS Medical School</Company>
  <LinksUpToDate>false</LinksUpToDate>
  <CharactersWithSpaces>31324</CharactersWithSpaces>
  <SharedDoc>false</SharedDoc>
  <HLinks>
    <vt:vector size="222" baseType="variant">
      <vt:variant>
        <vt:i4>8060972</vt:i4>
      </vt:variant>
      <vt:variant>
        <vt:i4>105</vt:i4>
      </vt:variant>
      <vt:variant>
        <vt:i4>0</vt:i4>
      </vt:variant>
      <vt:variant>
        <vt:i4>5</vt:i4>
      </vt:variant>
      <vt:variant>
        <vt:lpwstr>http://www.dlib.indiana.edu/~jenlrile/metadatamap/</vt:lpwstr>
      </vt:variant>
      <vt:variant>
        <vt:lpwstr/>
      </vt:variant>
      <vt:variant>
        <vt:i4>3735617</vt:i4>
      </vt:variant>
      <vt:variant>
        <vt:i4>102</vt:i4>
      </vt:variant>
      <vt:variant>
        <vt:i4>0</vt:i4>
      </vt:variant>
      <vt:variant>
        <vt:i4>5</vt:i4>
      </vt:variant>
      <vt:variant>
        <vt:lpwstr>http://www.getty.edu/research/publications/electronic_publications/intrometadata/setting.pdf</vt:lpwstr>
      </vt:variant>
      <vt:variant>
        <vt:lpwstr/>
      </vt:variant>
      <vt:variant>
        <vt:i4>6226002</vt:i4>
      </vt:variant>
      <vt:variant>
        <vt:i4>99</vt:i4>
      </vt:variant>
      <vt:variant>
        <vt:i4>0</vt:i4>
      </vt:variant>
      <vt:variant>
        <vt:i4>5</vt:i4>
      </vt:variant>
      <vt:variant>
        <vt:lpwstr>http://vimeo.com/3161893</vt:lpwstr>
      </vt:variant>
      <vt:variant>
        <vt:lpwstr/>
      </vt:variant>
      <vt:variant>
        <vt:i4>2424905</vt:i4>
      </vt:variant>
      <vt:variant>
        <vt:i4>96</vt:i4>
      </vt:variant>
      <vt:variant>
        <vt:i4>0</vt:i4>
      </vt:variant>
      <vt:variant>
        <vt:i4>5</vt:i4>
      </vt:variant>
      <vt:variant>
        <vt:lpwstr>http://data-archive.ac.uk/create-manage/format/versions</vt:lpwstr>
      </vt:variant>
      <vt:variant>
        <vt:lpwstr/>
      </vt:variant>
      <vt:variant>
        <vt:i4>1376302</vt:i4>
      </vt:variant>
      <vt:variant>
        <vt:i4>93</vt:i4>
      </vt:variant>
      <vt:variant>
        <vt:i4>0</vt:i4>
      </vt:variant>
      <vt:variant>
        <vt:i4>5</vt:i4>
      </vt:variant>
      <vt:variant>
        <vt:lpwstr>http://uwdcc.library.wisc.edu/documents/DC_companionv1.3.pdf</vt:lpwstr>
      </vt:variant>
      <vt:variant>
        <vt:lpwstr/>
      </vt:variant>
      <vt:variant>
        <vt:i4>6946851</vt:i4>
      </vt:variant>
      <vt:variant>
        <vt:i4>90</vt:i4>
      </vt:variant>
      <vt:variant>
        <vt:i4>0</vt:i4>
      </vt:variant>
      <vt:variant>
        <vt:i4>5</vt:i4>
      </vt:variant>
      <vt:variant>
        <vt:lpwstr>http://libraries.mit.edu/guides/subjects/data-management/metadata.html</vt:lpwstr>
      </vt:variant>
      <vt:variant>
        <vt:lpwstr/>
      </vt:variant>
      <vt:variant>
        <vt:i4>7995417</vt:i4>
      </vt:variant>
      <vt:variant>
        <vt:i4>87</vt:i4>
      </vt:variant>
      <vt:variant>
        <vt:i4>0</vt:i4>
      </vt:variant>
      <vt:variant>
        <vt:i4>5</vt:i4>
      </vt:variant>
      <vt:variant>
        <vt:lpwstr>https://www.lib.umn.edu/datamanagement/metadata</vt:lpwstr>
      </vt:variant>
      <vt:variant>
        <vt:lpwstr/>
      </vt:variant>
      <vt:variant>
        <vt:i4>3997744</vt:i4>
      </vt:variant>
      <vt:variant>
        <vt:i4>84</vt:i4>
      </vt:variant>
      <vt:variant>
        <vt:i4>0</vt:i4>
      </vt:variant>
      <vt:variant>
        <vt:i4>5</vt:i4>
      </vt:variant>
      <vt:variant>
        <vt:lpwstr>http://gslis.simmons.edu/tor/01_01_01mgfiles.php</vt:lpwstr>
      </vt:variant>
      <vt:variant>
        <vt:lpwstr/>
      </vt:variant>
      <vt:variant>
        <vt:i4>983136</vt:i4>
      </vt:variant>
      <vt:variant>
        <vt:i4>81</vt:i4>
      </vt:variant>
      <vt:variant>
        <vt:i4>0</vt:i4>
      </vt:variant>
      <vt:variant>
        <vt:i4>5</vt:i4>
      </vt:variant>
      <vt:variant>
        <vt:lpwstr>http://www.ieee.org/education_careers/education/standards/standards_glossary.html</vt:lpwstr>
      </vt:variant>
      <vt:variant>
        <vt:lpwstr/>
      </vt:variant>
      <vt:variant>
        <vt:i4>5570592</vt:i4>
      </vt:variant>
      <vt:variant>
        <vt:i4>78</vt:i4>
      </vt:variant>
      <vt:variant>
        <vt:i4>0</vt:i4>
      </vt:variant>
      <vt:variant>
        <vt:i4>5</vt:i4>
      </vt:variant>
      <vt:variant>
        <vt:lpwstr>http://en.wikipedia.org/wiki/Controlled_vocabulary</vt:lpwstr>
      </vt:variant>
      <vt:variant>
        <vt:lpwstr/>
      </vt:variant>
      <vt:variant>
        <vt:i4>6946851</vt:i4>
      </vt:variant>
      <vt:variant>
        <vt:i4>75</vt:i4>
      </vt:variant>
      <vt:variant>
        <vt:i4>0</vt:i4>
      </vt:variant>
      <vt:variant>
        <vt:i4>5</vt:i4>
      </vt:variant>
      <vt:variant>
        <vt:lpwstr>http://libraries.mit.edu/guides/subjects/data-management/metadata.html</vt:lpwstr>
      </vt:variant>
      <vt:variant>
        <vt:lpwstr/>
      </vt:variant>
      <vt:variant>
        <vt:i4>458818</vt:i4>
      </vt:variant>
      <vt:variant>
        <vt:i4>72</vt:i4>
      </vt:variant>
      <vt:variant>
        <vt:i4>0</vt:i4>
      </vt:variant>
      <vt:variant>
        <vt:i4>5</vt:i4>
      </vt:variant>
      <vt:variant>
        <vt:lpwstr>http://www.iana.org/assignments/media-types/</vt:lpwstr>
      </vt:variant>
      <vt:variant>
        <vt:lpwstr/>
      </vt:variant>
      <vt:variant>
        <vt:i4>3735554</vt:i4>
      </vt:variant>
      <vt:variant>
        <vt:i4>69</vt:i4>
      </vt:variant>
      <vt:variant>
        <vt:i4>0</vt:i4>
      </vt:variant>
      <vt:variant>
        <vt:i4>5</vt:i4>
      </vt:variant>
      <vt:variant>
        <vt:lpwstr>http://purl.org/dc/terms/format</vt:lpwstr>
      </vt:variant>
      <vt:variant>
        <vt:lpwstr/>
      </vt:variant>
      <vt:variant>
        <vt:i4>7733360</vt:i4>
      </vt:variant>
      <vt:variant>
        <vt:i4>66</vt:i4>
      </vt:variant>
      <vt:variant>
        <vt:i4>0</vt:i4>
      </vt:variant>
      <vt:variant>
        <vt:i4>5</vt:i4>
      </vt:variant>
      <vt:variant>
        <vt:lpwstr>http://www.cabi.org/cabthesaurus/mtwdk.exe?yi=home</vt:lpwstr>
      </vt:variant>
      <vt:variant>
        <vt:lpwstr/>
      </vt:variant>
      <vt:variant>
        <vt:i4>3342454</vt:i4>
      </vt:variant>
      <vt:variant>
        <vt:i4>63</vt:i4>
      </vt:variant>
      <vt:variant>
        <vt:i4>0</vt:i4>
      </vt:variant>
      <vt:variant>
        <vt:i4>5</vt:i4>
      </vt:variant>
      <vt:variant>
        <vt:lpwstr>http://www.theiet.org/resources/inspec/products/aids/index.cfm</vt:lpwstr>
      </vt:variant>
      <vt:variant>
        <vt:lpwstr/>
      </vt:variant>
      <vt:variant>
        <vt:i4>5570623</vt:i4>
      </vt:variant>
      <vt:variant>
        <vt:i4>60</vt:i4>
      </vt:variant>
      <vt:variant>
        <vt:i4>0</vt:i4>
      </vt:variant>
      <vt:variant>
        <vt:i4>5</vt:i4>
      </vt:variant>
      <vt:variant>
        <vt:lpwstr>http://eric.ed.gov/),</vt:lpwstr>
      </vt:variant>
      <vt:variant>
        <vt:lpwstr/>
      </vt:variant>
      <vt:variant>
        <vt:i4>3932248</vt:i4>
      </vt:variant>
      <vt:variant>
        <vt:i4>57</vt:i4>
      </vt:variant>
      <vt:variant>
        <vt:i4>0</vt:i4>
      </vt:variant>
      <vt:variant>
        <vt:i4>5</vt:i4>
      </vt:variant>
      <vt:variant>
        <vt:lpwstr>http://authorities.loc.gov/</vt:lpwstr>
      </vt:variant>
      <vt:variant>
        <vt:lpwstr/>
      </vt:variant>
      <vt:variant>
        <vt:i4>917528</vt:i4>
      </vt:variant>
      <vt:variant>
        <vt:i4>54</vt:i4>
      </vt:variant>
      <vt:variant>
        <vt:i4>0</vt:i4>
      </vt:variant>
      <vt:variant>
        <vt:i4>5</vt:i4>
      </vt:variant>
      <vt:variant>
        <vt:lpwstr>http://www.nlm.nih.gov/mesh/</vt:lpwstr>
      </vt:variant>
      <vt:variant>
        <vt:lpwstr/>
      </vt:variant>
      <vt:variant>
        <vt:i4>6946851</vt:i4>
      </vt:variant>
      <vt:variant>
        <vt:i4>51</vt:i4>
      </vt:variant>
      <vt:variant>
        <vt:i4>0</vt:i4>
      </vt:variant>
      <vt:variant>
        <vt:i4>5</vt:i4>
      </vt:variant>
      <vt:variant>
        <vt:lpwstr>http://libraries.mit.edu/guides/subjects/data-management/metadata.html</vt:lpwstr>
      </vt:variant>
      <vt:variant>
        <vt:lpwstr/>
      </vt:variant>
      <vt:variant>
        <vt:i4>2752573</vt:i4>
      </vt:variant>
      <vt:variant>
        <vt:i4>48</vt:i4>
      </vt:variant>
      <vt:variant>
        <vt:i4>0</vt:i4>
      </vt:variant>
      <vt:variant>
        <vt:i4>5</vt:i4>
      </vt:variant>
      <vt:variant>
        <vt:lpwstr>http://www.getty.edu/research/publications/electronic_publications/intrometadata/setting.html</vt:lpwstr>
      </vt:variant>
      <vt:variant>
        <vt:lpwstr/>
      </vt:variant>
      <vt:variant>
        <vt:i4>131105</vt:i4>
      </vt:variant>
      <vt:variant>
        <vt:i4>45</vt:i4>
      </vt:variant>
      <vt:variant>
        <vt:i4>0</vt:i4>
      </vt:variant>
      <vt:variant>
        <vt:i4>5</vt:i4>
      </vt:variant>
      <vt:variant>
        <vt:lpwstr>http://marinemetadata.org/guides/mdatastandards/stdimportance</vt:lpwstr>
      </vt:variant>
      <vt:variant>
        <vt:lpwstr/>
      </vt:variant>
      <vt:variant>
        <vt:i4>5701733</vt:i4>
      </vt:variant>
      <vt:variant>
        <vt:i4>42</vt:i4>
      </vt:variant>
      <vt:variant>
        <vt:i4>0</vt:i4>
      </vt:variant>
      <vt:variant>
        <vt:i4>5</vt:i4>
      </vt:variant>
      <vt:variant>
        <vt:lpwstr>http://www.dcc.ac.uk/resources/metadata-standards</vt:lpwstr>
      </vt:variant>
      <vt:variant>
        <vt:lpwstr/>
      </vt:variant>
      <vt:variant>
        <vt:i4>1966125</vt:i4>
      </vt:variant>
      <vt:variant>
        <vt:i4>39</vt:i4>
      </vt:variant>
      <vt:variant>
        <vt:i4>0</vt:i4>
      </vt:variant>
      <vt:variant>
        <vt:i4>5</vt:i4>
      </vt:variant>
      <vt:variant>
        <vt:lpwstr>http://www.dcc.ac.uk/resources/metadata-standards/dublin-core</vt:lpwstr>
      </vt:variant>
      <vt:variant>
        <vt:lpwstr/>
      </vt:variant>
      <vt:variant>
        <vt:i4>3604541</vt:i4>
      </vt:variant>
      <vt:variant>
        <vt:i4>36</vt:i4>
      </vt:variant>
      <vt:variant>
        <vt:i4>0</vt:i4>
      </vt:variant>
      <vt:variant>
        <vt:i4>5</vt:i4>
      </vt:variant>
      <vt:variant>
        <vt:lpwstr>http://www.dcc.ac.uk/resources/metadata-standards/datacite-metadata-schema</vt:lpwstr>
      </vt:variant>
      <vt:variant>
        <vt:lpwstr/>
      </vt:variant>
      <vt:variant>
        <vt:i4>3670047</vt:i4>
      </vt:variant>
      <vt:variant>
        <vt:i4>33</vt:i4>
      </vt:variant>
      <vt:variant>
        <vt:i4>0</vt:i4>
      </vt:variant>
      <vt:variant>
        <vt:i4>5</vt:i4>
      </vt:variant>
      <vt:variant>
        <vt:lpwstr>http://www.dcc.ac.uk/resources/metadata-standards/ddi-data-documentation-initiative</vt:lpwstr>
      </vt:variant>
      <vt:variant>
        <vt:lpwstr/>
      </vt:variant>
      <vt:variant>
        <vt:i4>4194315</vt:i4>
      </vt:variant>
      <vt:variant>
        <vt:i4>30</vt:i4>
      </vt:variant>
      <vt:variant>
        <vt:i4>0</vt:i4>
      </vt:variant>
      <vt:variant>
        <vt:i4>5</vt:i4>
      </vt:variant>
      <vt:variant>
        <vt:lpwstr>http://www.dcc.ac.uk/resources/metadata-standards/cif-crystallographic-information-framework</vt:lpwstr>
      </vt:variant>
      <vt:variant>
        <vt:lpwstr/>
      </vt:variant>
      <vt:variant>
        <vt:i4>3670139</vt:i4>
      </vt:variant>
      <vt:variant>
        <vt:i4>27</vt:i4>
      </vt:variant>
      <vt:variant>
        <vt:i4>0</vt:i4>
      </vt:variant>
      <vt:variant>
        <vt:i4>5</vt:i4>
      </vt:variant>
      <vt:variant>
        <vt:lpwstr>http://www.dcc.ac.uk/resources/metadata-standards/cf-climate-and-forecast-metadata-conventions</vt:lpwstr>
      </vt:variant>
      <vt:variant>
        <vt:lpwstr/>
      </vt:variant>
      <vt:variant>
        <vt:i4>7929912</vt:i4>
      </vt:variant>
      <vt:variant>
        <vt:i4>24</vt:i4>
      </vt:variant>
      <vt:variant>
        <vt:i4>0</vt:i4>
      </vt:variant>
      <vt:variant>
        <vt:i4>5</vt:i4>
      </vt:variant>
      <vt:variant>
        <vt:lpwstr>http://www.dcc.ac.uk/resources/metadata-standards/eml-ecological-metadata-language</vt:lpwstr>
      </vt:variant>
      <vt:variant>
        <vt:lpwstr/>
      </vt:variant>
      <vt:variant>
        <vt:i4>1114173</vt:i4>
      </vt:variant>
      <vt:variant>
        <vt:i4>21</vt:i4>
      </vt:variant>
      <vt:variant>
        <vt:i4>0</vt:i4>
      </vt:variant>
      <vt:variant>
        <vt:i4>5</vt:i4>
      </vt:variant>
      <vt:variant>
        <vt:lpwstr>http://www.dcc.ac.uk/resources/metadata-standards/darwin-core</vt:lpwstr>
      </vt:variant>
      <vt:variant>
        <vt:lpwstr/>
      </vt:variant>
      <vt:variant>
        <vt:i4>524324</vt:i4>
      </vt:variant>
      <vt:variant>
        <vt:i4>18</vt:i4>
      </vt:variant>
      <vt:variant>
        <vt:i4>0</vt:i4>
      </vt:variant>
      <vt:variant>
        <vt:i4>5</vt:i4>
      </vt:variant>
      <vt:variant>
        <vt:lpwstr>http://www.dcc.ac.uk/</vt:lpwstr>
      </vt:variant>
      <vt:variant>
        <vt:lpwstr/>
      </vt:variant>
      <vt:variant>
        <vt:i4>7274621</vt:i4>
      </vt:variant>
      <vt:variant>
        <vt:i4>15</vt:i4>
      </vt:variant>
      <vt:variant>
        <vt:i4>0</vt:i4>
      </vt:variant>
      <vt:variant>
        <vt:i4>5</vt:i4>
      </vt:variant>
      <vt:variant>
        <vt:lpwstr>http://www.library.illinois.edu/dcc/bestpractices/chapter_11_structuralmetadata.html</vt:lpwstr>
      </vt:variant>
      <vt:variant>
        <vt:lpwstr/>
      </vt:variant>
      <vt:variant>
        <vt:i4>1441841</vt:i4>
      </vt:variant>
      <vt:variant>
        <vt:i4>12</vt:i4>
      </vt:variant>
      <vt:variant>
        <vt:i4>0</vt:i4>
      </vt:variant>
      <vt:variant>
        <vt:i4>5</vt:i4>
      </vt:variant>
      <vt:variant>
        <vt:lpwstr>http://en.wikipedia.org/wiki/Metadata</vt:lpwstr>
      </vt:variant>
      <vt:variant>
        <vt:lpwstr/>
      </vt:variant>
      <vt:variant>
        <vt:i4>5505120</vt:i4>
      </vt:variant>
      <vt:variant>
        <vt:i4>9</vt:i4>
      </vt:variant>
      <vt:variant>
        <vt:i4>0</vt:i4>
      </vt:variant>
      <vt:variant>
        <vt:i4>5</vt:i4>
      </vt:variant>
      <vt:variant>
        <vt:lpwstr>https://pantherfile.uwm.edu/mll/www/resource.html</vt:lpwstr>
      </vt:variant>
      <vt:variant>
        <vt:lpwstr/>
      </vt:variant>
      <vt:variant>
        <vt:i4>5505042</vt:i4>
      </vt:variant>
      <vt:variant>
        <vt:i4>6</vt:i4>
      </vt:variant>
      <vt:variant>
        <vt:i4>0</vt:i4>
      </vt:variant>
      <vt:variant>
        <vt:i4>5</vt:i4>
      </vt:variant>
      <vt:variant>
        <vt:lpwstr>http://www.niso.org/publications/press/UnderstandingMetadata.pdf</vt:lpwstr>
      </vt:variant>
      <vt:variant>
        <vt:lpwstr/>
      </vt:variant>
      <vt:variant>
        <vt:i4>3342414</vt:i4>
      </vt:variant>
      <vt:variant>
        <vt:i4>3</vt:i4>
      </vt:variant>
      <vt:variant>
        <vt:i4>0</vt:i4>
      </vt:variant>
      <vt:variant>
        <vt:i4>5</vt:i4>
      </vt:variant>
      <vt:variant>
        <vt:lpwstr>http://marinemetadata.org/guides/mdataintro</vt:lpwstr>
      </vt:variant>
      <vt:variant>
        <vt:lpwstr/>
      </vt:variant>
      <vt:variant>
        <vt:i4>0</vt:i4>
      </vt:variant>
      <vt:variant>
        <vt:i4>0</vt:i4>
      </vt:variant>
      <vt:variant>
        <vt:i4>0</vt:i4>
      </vt:variant>
      <vt:variant>
        <vt:i4>5</vt:i4>
      </vt:variant>
      <vt:variant>
        <vt:lpwstr>http://www.niso.org/publications/press/UnderstandingMetadata.pdf</vt:lpwstr>
      </vt:variant>
      <vt:variant>
        <vt:lpwstr>http://www.niso.org/publications/press/UnderstandingMetadata.pdf</vt:lpwstr>
      </vt:variant>
      <vt:variant>
        <vt:i4>7143536</vt:i4>
      </vt:variant>
      <vt:variant>
        <vt:i4>0</vt:i4>
      </vt:variant>
      <vt:variant>
        <vt:i4>0</vt:i4>
      </vt:variant>
      <vt:variant>
        <vt:i4>5</vt:i4>
      </vt:variant>
      <vt:variant>
        <vt:lpwstr>http://en.wikipedia.org/wiki/Technical_standard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Mod3_Final.docx</dc:title>
  <dc:creator>Creamer, Andrew</dc:creator>
  <cp:lastModifiedBy>Creamer, Andrew</cp:lastModifiedBy>
  <cp:revision>6</cp:revision>
  <dcterms:created xsi:type="dcterms:W3CDTF">2014-01-13T17:12:00Z</dcterms:created>
  <dcterms:modified xsi:type="dcterms:W3CDTF">2014-01-13T21:14:00Z</dcterms:modified>
</cp:coreProperties>
</file>