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19"/>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8614"/>
      </w:tblGrid>
      <w:tr w:rsidR="0041690D" w:rsidRPr="001F03AC" w:rsidTr="0041690D">
        <w:trPr>
          <w:trHeight w:val="576"/>
        </w:trPr>
        <w:tc>
          <w:tcPr>
            <w:tcW w:w="10208" w:type="dxa"/>
            <w:gridSpan w:val="2"/>
          </w:tcPr>
          <w:p w:rsidR="0041690D" w:rsidRPr="001F03AC" w:rsidRDefault="0041690D" w:rsidP="0041690D">
            <w:pPr>
              <w:spacing w:after="0"/>
              <w:jc w:val="center"/>
              <w:rPr>
                <w:rFonts w:ascii="Microsoft Sans Serif" w:hAnsi="Microsoft Sans Serif" w:cs="Microsoft Sans Serif"/>
                <w:b/>
                <w:sz w:val="24"/>
                <w:szCs w:val="24"/>
              </w:rPr>
            </w:pPr>
            <w:r w:rsidRPr="001F03AC">
              <w:rPr>
                <w:rFonts w:ascii="Microsoft Sans Serif" w:hAnsi="Microsoft Sans Serif" w:cs="Microsoft Sans Serif"/>
                <w:b/>
                <w:sz w:val="24"/>
                <w:szCs w:val="24"/>
              </w:rPr>
              <w:br w:type="page"/>
            </w:r>
          </w:p>
          <w:p w:rsidR="0041690D" w:rsidRPr="001F03AC" w:rsidRDefault="0041690D" w:rsidP="0041690D">
            <w:pPr>
              <w:spacing w:after="0"/>
              <w:jc w:val="center"/>
              <w:rPr>
                <w:rFonts w:ascii="Microsoft Sans Serif" w:hAnsi="Microsoft Sans Serif" w:cs="Microsoft Sans Serif"/>
                <w:b/>
                <w:sz w:val="24"/>
                <w:szCs w:val="24"/>
              </w:rPr>
            </w:pPr>
            <w:r w:rsidRPr="001F03AC">
              <w:rPr>
                <w:rFonts w:ascii="Microsoft Sans Serif" w:hAnsi="Microsoft Sans Serif" w:cs="Microsoft Sans Serif"/>
                <w:b/>
                <w:sz w:val="24"/>
                <w:szCs w:val="24"/>
              </w:rPr>
              <w:t>Lesson Plan for Module #5: Legal and Ethical Considerations for Research Data</w:t>
            </w:r>
          </w:p>
        </w:tc>
      </w:tr>
      <w:tr w:rsidR="0041690D" w:rsidRPr="001F03AC" w:rsidTr="0041690D">
        <w:trPr>
          <w:trHeight w:val="2033"/>
        </w:trPr>
        <w:tc>
          <w:tcPr>
            <w:tcW w:w="1594" w:type="dxa"/>
          </w:tcPr>
          <w:p w:rsidR="0041690D" w:rsidRPr="001F03AC" w:rsidRDefault="0041690D" w:rsidP="0041690D">
            <w:p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Learner</w:t>
            </w:r>
          </w:p>
          <w:p w:rsidR="0041690D" w:rsidRPr="001F03AC" w:rsidRDefault="0041690D" w:rsidP="0041690D">
            <w:p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Objectives</w:t>
            </w:r>
          </w:p>
        </w:tc>
        <w:tc>
          <w:tcPr>
            <w:tcW w:w="8614" w:type="dxa"/>
          </w:tcPr>
          <w:p w:rsidR="0041690D" w:rsidRPr="001F03AC" w:rsidRDefault="0041690D" w:rsidP="0041690D">
            <w:p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By participating fully in this class, students will be able to:</w:t>
            </w:r>
          </w:p>
          <w:p w:rsidR="0041690D" w:rsidRPr="001F03AC" w:rsidRDefault="0041690D" w:rsidP="0041690D">
            <w:pPr>
              <w:spacing w:after="0"/>
              <w:rPr>
                <w:rFonts w:ascii="Microsoft Sans Serif" w:hAnsi="Microsoft Sans Serif" w:cs="Microsoft Sans Serif"/>
                <w:sz w:val="24"/>
                <w:szCs w:val="24"/>
              </w:rPr>
            </w:pPr>
          </w:p>
          <w:p w:rsidR="0041690D" w:rsidRDefault="0041690D" w:rsidP="0041690D">
            <w:pPr>
              <w:numPr>
                <w:ilvl w:val="0"/>
                <w:numId w:val="2"/>
              </w:num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Explain ownership considerations related to data sharing </w:t>
            </w:r>
          </w:p>
          <w:p w:rsidR="0041690D" w:rsidRPr="001F03AC" w:rsidRDefault="0041690D" w:rsidP="0041690D">
            <w:pPr>
              <w:spacing w:after="0"/>
              <w:ind w:left="720"/>
              <w:rPr>
                <w:rFonts w:ascii="Microsoft Sans Serif" w:hAnsi="Microsoft Sans Serif" w:cs="Microsoft Sans Serif"/>
                <w:sz w:val="24"/>
                <w:szCs w:val="24"/>
              </w:rPr>
            </w:pPr>
          </w:p>
          <w:p w:rsidR="0041690D" w:rsidRDefault="0041690D" w:rsidP="0041690D">
            <w:pPr>
              <w:numPr>
                <w:ilvl w:val="0"/>
                <w:numId w:val="2"/>
              </w:num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Explain and evaluate potential legal issues connected to  one’s data </w:t>
            </w:r>
          </w:p>
          <w:p w:rsidR="0041690D" w:rsidRPr="001F03AC" w:rsidRDefault="0041690D" w:rsidP="0041690D">
            <w:pPr>
              <w:spacing w:after="0"/>
              <w:ind w:left="720"/>
              <w:rPr>
                <w:rFonts w:ascii="Microsoft Sans Serif" w:hAnsi="Microsoft Sans Serif" w:cs="Microsoft Sans Serif"/>
                <w:sz w:val="24"/>
                <w:szCs w:val="24"/>
              </w:rPr>
            </w:pPr>
          </w:p>
          <w:p w:rsidR="0041690D" w:rsidRDefault="0041690D" w:rsidP="0041690D">
            <w:pPr>
              <w:numPr>
                <w:ilvl w:val="0"/>
                <w:numId w:val="2"/>
              </w:num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Explain ethical considerations related to data sharing</w:t>
            </w:r>
          </w:p>
          <w:p w:rsidR="0041690D" w:rsidRPr="001F03AC" w:rsidRDefault="0041690D" w:rsidP="0041690D">
            <w:pPr>
              <w:spacing w:after="0"/>
              <w:ind w:left="720"/>
              <w:rPr>
                <w:rFonts w:ascii="Microsoft Sans Serif" w:hAnsi="Microsoft Sans Serif" w:cs="Microsoft Sans Serif"/>
                <w:sz w:val="24"/>
                <w:szCs w:val="24"/>
              </w:rPr>
            </w:pPr>
          </w:p>
          <w:p w:rsidR="0041690D" w:rsidRDefault="0041690D" w:rsidP="0041690D">
            <w:pPr>
              <w:numPr>
                <w:ilvl w:val="0"/>
                <w:numId w:val="2"/>
              </w:num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Recognize the importance of privacy with some forms of data (HIPPA)</w:t>
            </w:r>
          </w:p>
          <w:p w:rsidR="0041690D" w:rsidRPr="001F03AC" w:rsidRDefault="0041690D" w:rsidP="0041690D">
            <w:pPr>
              <w:spacing w:after="0"/>
              <w:ind w:left="720"/>
              <w:rPr>
                <w:rFonts w:ascii="Microsoft Sans Serif" w:hAnsi="Microsoft Sans Serif" w:cs="Microsoft Sans Serif"/>
                <w:sz w:val="24"/>
                <w:szCs w:val="24"/>
              </w:rPr>
            </w:pPr>
          </w:p>
          <w:p w:rsidR="0041690D" w:rsidRDefault="0041690D" w:rsidP="0041690D">
            <w:pPr>
              <w:numPr>
                <w:ilvl w:val="0"/>
                <w:numId w:val="2"/>
              </w:num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Understand the importance of removing key identifiers</w:t>
            </w:r>
          </w:p>
          <w:p w:rsidR="0041690D" w:rsidRPr="001F03AC" w:rsidRDefault="0041690D" w:rsidP="0041690D">
            <w:pPr>
              <w:spacing w:after="0"/>
              <w:ind w:left="720"/>
              <w:rPr>
                <w:rFonts w:ascii="Microsoft Sans Serif" w:hAnsi="Microsoft Sans Serif" w:cs="Microsoft Sans Serif"/>
                <w:sz w:val="24"/>
                <w:szCs w:val="24"/>
              </w:rPr>
            </w:pPr>
          </w:p>
        </w:tc>
      </w:tr>
      <w:tr w:rsidR="0041690D" w:rsidRPr="001F03AC" w:rsidTr="0041690D">
        <w:trPr>
          <w:trHeight w:val="1772"/>
        </w:trPr>
        <w:tc>
          <w:tcPr>
            <w:tcW w:w="1594" w:type="dxa"/>
          </w:tcPr>
          <w:p w:rsidR="0041690D" w:rsidRPr="001F03AC" w:rsidRDefault="0041690D" w:rsidP="0041690D">
            <w:p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Lecture Content</w:t>
            </w:r>
          </w:p>
        </w:tc>
        <w:tc>
          <w:tcPr>
            <w:tcW w:w="8614" w:type="dxa"/>
          </w:tcPr>
          <w:p w:rsidR="0041690D" w:rsidRDefault="0041690D" w:rsidP="0041690D">
            <w:p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      1. </w:t>
            </w:r>
            <w:r w:rsidRPr="001F03AC">
              <w:rPr>
                <w:rFonts w:ascii="Microsoft Sans Serif" w:hAnsi="Microsoft Sans Serif" w:cs="Microsoft Sans Serif"/>
                <w:sz w:val="24"/>
                <w:szCs w:val="24"/>
              </w:rPr>
              <w:t>Who owns research data?</w:t>
            </w:r>
          </w:p>
          <w:p w:rsidR="0041690D" w:rsidRPr="001F03AC" w:rsidRDefault="0041690D" w:rsidP="0041690D">
            <w:pPr>
              <w:spacing w:after="0"/>
              <w:rPr>
                <w:rFonts w:ascii="Microsoft Sans Serif" w:hAnsi="Microsoft Sans Serif" w:cs="Microsoft Sans Serif"/>
                <w:sz w:val="24"/>
                <w:szCs w:val="24"/>
              </w:rPr>
            </w:pPr>
          </w:p>
          <w:p w:rsidR="0041690D" w:rsidRDefault="0041690D" w:rsidP="0041690D">
            <w:p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      2. </w:t>
            </w:r>
            <w:r w:rsidRPr="001F03AC">
              <w:rPr>
                <w:rFonts w:ascii="Microsoft Sans Serif" w:hAnsi="Microsoft Sans Serif" w:cs="Microsoft Sans Serif"/>
                <w:sz w:val="24"/>
                <w:szCs w:val="24"/>
              </w:rPr>
              <w:t>How do intellectual property laws and/or copyright protections relate to research data and researchers?</w:t>
            </w:r>
          </w:p>
          <w:p w:rsidR="0041690D" w:rsidRPr="001F03AC" w:rsidRDefault="0041690D" w:rsidP="0041690D">
            <w:pPr>
              <w:spacing w:after="0"/>
              <w:rPr>
                <w:rFonts w:ascii="Microsoft Sans Serif" w:hAnsi="Microsoft Sans Serif" w:cs="Microsoft Sans Serif"/>
                <w:sz w:val="24"/>
                <w:szCs w:val="24"/>
              </w:rPr>
            </w:pPr>
          </w:p>
          <w:p w:rsidR="0041690D" w:rsidRDefault="0041690D" w:rsidP="0041690D">
            <w:p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      3. </w:t>
            </w:r>
            <w:r w:rsidRPr="001F03AC">
              <w:rPr>
                <w:rFonts w:ascii="Microsoft Sans Serif" w:hAnsi="Microsoft Sans Serif" w:cs="Microsoft Sans Serif"/>
                <w:sz w:val="24"/>
                <w:szCs w:val="24"/>
              </w:rPr>
              <w:t>Issues related to licensing  or charging for reuse of research data</w:t>
            </w:r>
          </w:p>
          <w:p w:rsidR="0041690D" w:rsidRPr="001F03AC" w:rsidRDefault="0041690D" w:rsidP="0041690D">
            <w:pPr>
              <w:spacing w:after="0"/>
              <w:rPr>
                <w:rFonts w:ascii="Microsoft Sans Serif" w:hAnsi="Microsoft Sans Serif" w:cs="Microsoft Sans Serif"/>
                <w:sz w:val="24"/>
                <w:szCs w:val="24"/>
              </w:rPr>
            </w:pPr>
          </w:p>
          <w:p w:rsidR="0041690D" w:rsidRDefault="0041690D" w:rsidP="0041690D">
            <w:p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      4. </w:t>
            </w:r>
            <w:r w:rsidRPr="001F03AC">
              <w:rPr>
                <w:rFonts w:ascii="Microsoft Sans Serif" w:hAnsi="Microsoft Sans Serif" w:cs="Microsoft Sans Serif"/>
                <w:sz w:val="24"/>
                <w:szCs w:val="24"/>
              </w:rPr>
              <w:t>What ethical and privacy considerations does one need to be aware of when using another’s data or sharing data?</w:t>
            </w:r>
          </w:p>
          <w:p w:rsidR="0041690D" w:rsidRPr="001F03AC" w:rsidRDefault="0041690D" w:rsidP="0041690D">
            <w:pPr>
              <w:spacing w:after="0"/>
              <w:rPr>
                <w:rFonts w:ascii="Microsoft Sans Serif" w:hAnsi="Microsoft Sans Serif" w:cs="Microsoft Sans Serif"/>
                <w:sz w:val="24"/>
                <w:szCs w:val="24"/>
              </w:rPr>
            </w:pPr>
          </w:p>
          <w:p w:rsidR="0041690D" w:rsidRDefault="0041690D" w:rsidP="0041690D">
            <w:p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       5. </w:t>
            </w:r>
            <w:r w:rsidRPr="001F03AC">
              <w:rPr>
                <w:rFonts w:ascii="Microsoft Sans Serif" w:hAnsi="Microsoft Sans Serif" w:cs="Microsoft Sans Serif"/>
                <w:sz w:val="24"/>
                <w:szCs w:val="24"/>
              </w:rPr>
              <w:t>What is the importance of acknowledging the source of data that are used in research?</w:t>
            </w:r>
          </w:p>
          <w:p w:rsidR="0041690D" w:rsidRPr="001F03AC" w:rsidRDefault="0041690D" w:rsidP="0041690D">
            <w:pPr>
              <w:spacing w:after="0"/>
              <w:rPr>
                <w:rFonts w:ascii="Microsoft Sans Serif" w:hAnsi="Microsoft Sans Serif" w:cs="Microsoft Sans Serif"/>
                <w:sz w:val="24"/>
                <w:szCs w:val="24"/>
              </w:rPr>
            </w:pPr>
          </w:p>
          <w:p w:rsidR="0041690D" w:rsidRDefault="0041690D" w:rsidP="0041690D">
            <w:p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       6. </w:t>
            </w:r>
            <w:r w:rsidRPr="001F03AC">
              <w:rPr>
                <w:rFonts w:ascii="Microsoft Sans Serif" w:hAnsi="Microsoft Sans Serif" w:cs="Microsoft Sans Serif"/>
                <w:sz w:val="24"/>
                <w:szCs w:val="24"/>
              </w:rPr>
              <w:t>What are the components of a data citation?</w:t>
            </w:r>
          </w:p>
          <w:p w:rsidR="0041690D" w:rsidRPr="001F03AC" w:rsidRDefault="0041690D" w:rsidP="0041690D">
            <w:pPr>
              <w:spacing w:after="0"/>
              <w:ind w:left="720"/>
              <w:rPr>
                <w:rFonts w:ascii="Microsoft Sans Serif" w:hAnsi="Microsoft Sans Serif" w:cs="Microsoft Sans Serif"/>
                <w:sz w:val="24"/>
                <w:szCs w:val="24"/>
              </w:rPr>
            </w:pPr>
          </w:p>
        </w:tc>
      </w:tr>
      <w:tr w:rsidR="0041690D" w:rsidRPr="001F03AC" w:rsidTr="0041690D">
        <w:trPr>
          <w:trHeight w:val="710"/>
        </w:trPr>
        <w:tc>
          <w:tcPr>
            <w:tcW w:w="1594" w:type="dxa"/>
          </w:tcPr>
          <w:p w:rsidR="0041690D" w:rsidRPr="001F03AC" w:rsidRDefault="0041690D" w:rsidP="0041690D">
            <w:p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Activities</w:t>
            </w:r>
          </w:p>
        </w:tc>
        <w:tc>
          <w:tcPr>
            <w:tcW w:w="8614" w:type="dxa"/>
          </w:tcPr>
          <w:p w:rsidR="0041690D" w:rsidRDefault="0041690D" w:rsidP="0041690D">
            <w:pPr>
              <w:numPr>
                <w:ilvl w:val="0"/>
                <w:numId w:val="4"/>
              </w:num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Read this Columbia RCR </w:t>
            </w:r>
            <w:hyperlink r:id="rId6" w:history="1">
              <w:r w:rsidRPr="001F03AC">
                <w:rPr>
                  <w:rStyle w:val="Hyperlink"/>
                  <w:rFonts w:ascii="Microsoft Sans Serif" w:hAnsi="Microsoft Sans Serif" w:cs="Microsoft Sans Serif"/>
                  <w:sz w:val="24"/>
                  <w:szCs w:val="24"/>
                </w:rPr>
                <w:t>case</w:t>
              </w:r>
            </w:hyperlink>
            <w:r w:rsidRPr="001F03AC">
              <w:rPr>
                <w:rFonts w:ascii="Microsoft Sans Serif" w:hAnsi="Microsoft Sans Serif" w:cs="Microsoft Sans Serif"/>
                <w:sz w:val="24"/>
                <w:szCs w:val="24"/>
              </w:rPr>
              <w:t>.  Discuss the ownership issues and answer the questions.</w:t>
            </w:r>
          </w:p>
          <w:p w:rsidR="0041690D" w:rsidRPr="001F03AC" w:rsidRDefault="0041690D" w:rsidP="0041690D">
            <w:pPr>
              <w:spacing w:after="0"/>
              <w:ind w:left="810"/>
              <w:rPr>
                <w:rFonts w:ascii="Microsoft Sans Serif" w:hAnsi="Microsoft Sans Serif" w:cs="Microsoft Sans Serif"/>
                <w:sz w:val="24"/>
                <w:szCs w:val="24"/>
              </w:rPr>
            </w:pPr>
          </w:p>
          <w:p w:rsidR="0041690D" w:rsidRDefault="0041690D" w:rsidP="0041690D">
            <w:pPr>
              <w:numPr>
                <w:ilvl w:val="0"/>
                <w:numId w:val="4"/>
              </w:num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Locate, review, and discuss the Intellectual Property (IP) Policy of your local institution.</w:t>
            </w:r>
          </w:p>
          <w:p w:rsidR="0041690D" w:rsidRPr="001F03AC" w:rsidRDefault="0041690D" w:rsidP="0041690D">
            <w:pPr>
              <w:spacing w:after="0"/>
              <w:ind w:left="810"/>
              <w:rPr>
                <w:rFonts w:ascii="Microsoft Sans Serif" w:hAnsi="Microsoft Sans Serif" w:cs="Microsoft Sans Serif"/>
                <w:sz w:val="24"/>
                <w:szCs w:val="24"/>
              </w:rPr>
            </w:pPr>
          </w:p>
          <w:p w:rsidR="0041690D" w:rsidRDefault="0041690D" w:rsidP="0041690D">
            <w:pPr>
              <w:numPr>
                <w:ilvl w:val="0"/>
                <w:numId w:val="4"/>
              </w:num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Locate, review, and discuss your local Institutional Review Board (IRB) policies to see what information they have regarding data management (e.g. patient privacy, data retention guidelines, informed consent, etc.).</w:t>
            </w:r>
          </w:p>
          <w:p w:rsidR="0041690D" w:rsidRPr="001F03AC" w:rsidRDefault="0041690D" w:rsidP="0041690D">
            <w:pPr>
              <w:spacing w:after="0"/>
              <w:ind w:left="810"/>
              <w:rPr>
                <w:rFonts w:ascii="Microsoft Sans Serif" w:hAnsi="Microsoft Sans Serif" w:cs="Microsoft Sans Serif"/>
                <w:sz w:val="24"/>
                <w:szCs w:val="24"/>
              </w:rPr>
            </w:pPr>
          </w:p>
          <w:p w:rsidR="0041690D" w:rsidRDefault="0041690D" w:rsidP="0041690D">
            <w:pPr>
              <w:numPr>
                <w:ilvl w:val="0"/>
                <w:numId w:val="4"/>
              </w:num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Identify the components of a data citation used in your discipline’s literature.</w:t>
            </w:r>
          </w:p>
          <w:p w:rsidR="0041690D" w:rsidRPr="001F03AC" w:rsidRDefault="0041690D" w:rsidP="0041690D">
            <w:pPr>
              <w:spacing w:after="0"/>
              <w:ind w:left="810"/>
              <w:rPr>
                <w:rFonts w:ascii="Microsoft Sans Serif" w:hAnsi="Microsoft Sans Serif" w:cs="Microsoft Sans Serif"/>
                <w:sz w:val="24"/>
                <w:szCs w:val="24"/>
              </w:rPr>
            </w:pPr>
          </w:p>
          <w:p w:rsidR="0041690D" w:rsidRDefault="0041690D" w:rsidP="0041690D">
            <w:pPr>
              <w:numPr>
                <w:ilvl w:val="0"/>
                <w:numId w:val="4"/>
              </w:numPr>
              <w:spacing w:after="0"/>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Using one of the research </w:t>
            </w:r>
            <w:hyperlink r:id="rId7" w:history="1">
              <w:r w:rsidRPr="001F03AC">
                <w:rPr>
                  <w:rStyle w:val="Hyperlink"/>
                  <w:rFonts w:ascii="Microsoft Sans Serif" w:hAnsi="Microsoft Sans Serif" w:cs="Microsoft Sans Serif"/>
                  <w:sz w:val="24"/>
                  <w:szCs w:val="24"/>
                </w:rPr>
                <w:t>cases</w:t>
              </w:r>
            </w:hyperlink>
            <w:r w:rsidRPr="001F03AC">
              <w:rPr>
                <w:rFonts w:ascii="Microsoft Sans Serif" w:hAnsi="Microsoft Sans Serif" w:cs="Microsoft Sans Serif"/>
                <w:sz w:val="24"/>
                <w:szCs w:val="24"/>
              </w:rPr>
              <w:t xml:space="preserve">, examine its legal and ethical issues. (Examples of </w:t>
            </w:r>
            <w:hyperlink r:id="rId8" w:history="1">
              <w:r w:rsidRPr="001F03AC">
                <w:rPr>
                  <w:rStyle w:val="Hyperlink"/>
                  <w:rFonts w:ascii="Microsoft Sans Serif" w:hAnsi="Microsoft Sans Serif" w:cs="Microsoft Sans Serif"/>
                  <w:sz w:val="24"/>
                  <w:szCs w:val="24"/>
                </w:rPr>
                <w:t>case-based ethical and legal questions</w:t>
              </w:r>
            </w:hyperlink>
            <w:r w:rsidRPr="001F03AC">
              <w:rPr>
                <w:rFonts w:ascii="Microsoft Sans Serif" w:hAnsi="Microsoft Sans Serif" w:cs="Microsoft Sans Serif"/>
                <w:sz w:val="24"/>
                <w:szCs w:val="24"/>
              </w:rPr>
              <w:t xml:space="preserve"> and </w:t>
            </w:r>
            <w:hyperlink r:id="rId9" w:history="1">
              <w:r w:rsidRPr="001F03AC">
                <w:rPr>
                  <w:rStyle w:val="Hyperlink"/>
                  <w:rFonts w:ascii="Microsoft Sans Serif" w:hAnsi="Microsoft Sans Serif" w:cs="Microsoft Sans Serif"/>
                  <w:sz w:val="24"/>
                  <w:szCs w:val="24"/>
                </w:rPr>
                <w:t>assessment</w:t>
              </w:r>
            </w:hyperlink>
            <w:r w:rsidRPr="001F03AC">
              <w:rPr>
                <w:rFonts w:ascii="Microsoft Sans Serif" w:hAnsi="Microsoft Sans Serif" w:cs="Microsoft Sans Serif"/>
                <w:sz w:val="24"/>
                <w:szCs w:val="24"/>
              </w:rPr>
              <w:t>).</w:t>
            </w:r>
          </w:p>
          <w:p w:rsidR="0041690D" w:rsidRDefault="0041690D" w:rsidP="0041690D">
            <w:pPr>
              <w:spacing w:after="0"/>
              <w:ind w:left="810"/>
              <w:rPr>
                <w:rFonts w:ascii="Microsoft Sans Serif" w:hAnsi="Microsoft Sans Serif" w:cs="Microsoft Sans Serif"/>
                <w:sz w:val="24"/>
                <w:szCs w:val="24"/>
              </w:rPr>
            </w:pPr>
          </w:p>
          <w:p w:rsidR="0041690D" w:rsidRDefault="0041690D" w:rsidP="0041690D">
            <w:pPr>
              <w:numPr>
                <w:ilvl w:val="0"/>
                <w:numId w:val="4"/>
              </w:numPr>
              <w:spacing w:after="0"/>
              <w:rPr>
                <w:rFonts w:ascii="Microsoft Sans Serif" w:hAnsi="Microsoft Sans Serif" w:cs="Microsoft Sans Serif"/>
                <w:sz w:val="24"/>
                <w:szCs w:val="24"/>
              </w:rPr>
            </w:pPr>
            <w:r w:rsidRPr="0041690D">
              <w:rPr>
                <w:rFonts w:ascii="Microsoft Sans Serif" w:hAnsi="Microsoft Sans Serif" w:cs="Microsoft Sans Serif"/>
                <w:sz w:val="24"/>
                <w:szCs w:val="24"/>
              </w:rPr>
              <w:t xml:space="preserve">Complete an </w:t>
            </w:r>
            <w:proofErr w:type="spellStart"/>
            <w:r w:rsidRPr="0041690D">
              <w:rPr>
                <w:rFonts w:ascii="Microsoft Sans Serif" w:hAnsi="Microsoft Sans Serif" w:cs="Microsoft Sans Serif"/>
                <w:sz w:val="24"/>
                <w:szCs w:val="24"/>
              </w:rPr>
              <w:t>anonymization</w:t>
            </w:r>
            <w:proofErr w:type="spellEnd"/>
            <w:r w:rsidRPr="0041690D">
              <w:rPr>
                <w:rFonts w:ascii="Microsoft Sans Serif" w:hAnsi="Microsoft Sans Serif" w:cs="Microsoft Sans Serif"/>
                <w:sz w:val="24"/>
                <w:szCs w:val="24"/>
              </w:rPr>
              <w:t xml:space="preserve">/de-identifying </w:t>
            </w:r>
            <w:hyperlink r:id="rId10" w:history="1">
              <w:r w:rsidRPr="0041690D">
                <w:rPr>
                  <w:rFonts w:ascii="Microsoft Sans Serif" w:hAnsi="Microsoft Sans Serif" w:cs="Microsoft Sans Serif"/>
                  <w:color w:val="0000FF"/>
                  <w:sz w:val="24"/>
                  <w:szCs w:val="24"/>
                  <w:u w:val="single"/>
                </w:rPr>
                <w:t>activity</w:t>
              </w:r>
            </w:hyperlink>
            <w:bookmarkStart w:id="0" w:name="_GoBack"/>
            <w:bookmarkEnd w:id="0"/>
            <w:r>
              <w:rPr>
                <w:rFonts w:ascii="Microsoft Sans Serif" w:hAnsi="Microsoft Sans Serif" w:cs="Microsoft Sans Serif"/>
                <w:sz w:val="24"/>
                <w:szCs w:val="24"/>
              </w:rPr>
              <w:t>.</w:t>
            </w:r>
          </w:p>
          <w:p w:rsidR="0041690D" w:rsidRPr="001F03AC" w:rsidRDefault="0041690D" w:rsidP="0041690D">
            <w:pPr>
              <w:spacing w:after="0"/>
              <w:ind w:left="810"/>
              <w:rPr>
                <w:rFonts w:ascii="Microsoft Sans Serif" w:hAnsi="Microsoft Sans Serif" w:cs="Microsoft Sans Serif"/>
                <w:sz w:val="24"/>
                <w:szCs w:val="24"/>
              </w:rPr>
            </w:pPr>
          </w:p>
        </w:tc>
      </w:tr>
      <w:tr w:rsidR="0041690D" w:rsidRPr="001F03AC" w:rsidTr="0041690D">
        <w:trPr>
          <w:trHeight w:val="530"/>
        </w:trPr>
        <w:tc>
          <w:tcPr>
            <w:tcW w:w="1594" w:type="dxa"/>
          </w:tcPr>
          <w:p w:rsidR="0041690D" w:rsidRPr="001F03AC" w:rsidRDefault="0041690D" w:rsidP="0041690D">
            <w:pPr>
              <w:spacing w:after="0"/>
              <w:rPr>
                <w:rFonts w:ascii="Microsoft Sans Serif" w:hAnsi="Microsoft Sans Serif" w:cs="Microsoft Sans Serif"/>
                <w:color w:val="000000"/>
                <w:sz w:val="24"/>
                <w:szCs w:val="24"/>
              </w:rPr>
            </w:pPr>
            <w:r w:rsidRPr="001F03AC">
              <w:rPr>
                <w:rFonts w:ascii="Microsoft Sans Serif" w:hAnsi="Microsoft Sans Serif" w:cs="Microsoft Sans Serif"/>
                <w:color w:val="000000"/>
                <w:sz w:val="24"/>
                <w:szCs w:val="24"/>
              </w:rPr>
              <w:lastRenderedPageBreak/>
              <w:t>Assessment</w:t>
            </w:r>
          </w:p>
        </w:tc>
        <w:tc>
          <w:tcPr>
            <w:tcW w:w="8614" w:type="dxa"/>
          </w:tcPr>
          <w:p w:rsidR="0041690D" w:rsidRDefault="0041690D" w:rsidP="0041690D">
            <w:pPr>
              <w:spacing w:after="0"/>
              <w:ind w:left="720"/>
              <w:rPr>
                <w:rFonts w:ascii="Microsoft Sans Serif" w:hAnsi="Microsoft Sans Serif" w:cs="Microsoft Sans Serif"/>
                <w:sz w:val="24"/>
                <w:szCs w:val="24"/>
              </w:rPr>
            </w:pPr>
          </w:p>
          <w:p w:rsidR="0041690D" w:rsidRPr="001F03AC" w:rsidRDefault="0041690D" w:rsidP="0041690D">
            <w:pPr>
              <w:spacing w:after="0"/>
              <w:ind w:left="720"/>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Reflect on your own project.  What legal and ethical issues and policies have you encountered?  Do you know who owns your data?  What are your funders’ requirements regarding legal and ethical compliance?  What provisions or obstacles, if any, would prevent you from sharing your data?  </w:t>
            </w:r>
          </w:p>
          <w:p w:rsidR="0041690D" w:rsidRPr="001F03AC" w:rsidRDefault="0041690D" w:rsidP="0041690D">
            <w:pPr>
              <w:spacing w:after="0"/>
              <w:rPr>
                <w:rFonts w:ascii="Microsoft Sans Serif" w:hAnsi="Microsoft Sans Serif" w:cs="Microsoft Sans Serif"/>
                <w:sz w:val="24"/>
                <w:szCs w:val="24"/>
              </w:rPr>
            </w:pPr>
          </w:p>
        </w:tc>
      </w:tr>
      <w:tr w:rsidR="0041690D" w:rsidRPr="001F03AC" w:rsidTr="0041690D">
        <w:trPr>
          <w:trHeight w:val="530"/>
        </w:trPr>
        <w:tc>
          <w:tcPr>
            <w:tcW w:w="1594" w:type="dxa"/>
            <w:tcBorders>
              <w:top w:val="single" w:sz="4" w:space="0" w:color="auto"/>
              <w:left w:val="single" w:sz="4" w:space="0" w:color="auto"/>
              <w:bottom w:val="single" w:sz="4" w:space="0" w:color="auto"/>
              <w:right w:val="single" w:sz="4" w:space="0" w:color="auto"/>
            </w:tcBorders>
          </w:tcPr>
          <w:p w:rsidR="0041690D" w:rsidRPr="001F03AC" w:rsidRDefault="0041690D" w:rsidP="0041690D">
            <w:pPr>
              <w:spacing w:after="0"/>
              <w:rPr>
                <w:rFonts w:ascii="Microsoft Sans Serif" w:hAnsi="Microsoft Sans Serif" w:cs="Microsoft Sans Serif"/>
                <w:color w:val="000000"/>
                <w:sz w:val="24"/>
                <w:szCs w:val="24"/>
              </w:rPr>
            </w:pPr>
            <w:r w:rsidRPr="001F03AC">
              <w:rPr>
                <w:rFonts w:ascii="Microsoft Sans Serif" w:hAnsi="Microsoft Sans Serif" w:cs="Microsoft Sans Serif"/>
                <w:color w:val="000000"/>
                <w:sz w:val="24"/>
                <w:szCs w:val="24"/>
              </w:rPr>
              <w:t>Readings</w:t>
            </w:r>
          </w:p>
        </w:tc>
        <w:tc>
          <w:tcPr>
            <w:tcW w:w="8614" w:type="dxa"/>
            <w:tcBorders>
              <w:top w:val="single" w:sz="4" w:space="0" w:color="auto"/>
              <w:left w:val="single" w:sz="4" w:space="0" w:color="auto"/>
              <w:bottom w:val="single" w:sz="4" w:space="0" w:color="auto"/>
              <w:right w:val="single" w:sz="4" w:space="0" w:color="auto"/>
            </w:tcBorders>
          </w:tcPr>
          <w:p w:rsidR="0041690D" w:rsidRPr="001F03AC" w:rsidRDefault="0041690D" w:rsidP="0041690D">
            <w:pPr>
              <w:pStyle w:val="NoSpacing1"/>
              <w:numPr>
                <w:ilvl w:val="0"/>
                <w:numId w:val="5"/>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National Institutes of Health. Protecting Personal Health Information in Research: Understanding the HIPAA Privacy Rule. </w:t>
            </w:r>
            <w:hyperlink r:id="rId11" w:history="1">
              <w:r w:rsidRPr="001F03AC">
                <w:rPr>
                  <w:rStyle w:val="Hyperlink"/>
                  <w:rFonts w:ascii="Microsoft Sans Serif" w:hAnsi="Microsoft Sans Serif" w:cs="Microsoft Sans Serif"/>
                  <w:sz w:val="24"/>
                  <w:szCs w:val="24"/>
                </w:rPr>
                <w:t>http://privacyruleandresearch.nih.gov/pr_02.asp</w:t>
              </w:r>
            </w:hyperlink>
          </w:p>
          <w:p w:rsidR="0041690D" w:rsidRPr="001F03AC" w:rsidRDefault="0041690D" w:rsidP="0041690D">
            <w:pPr>
              <w:pStyle w:val="NoSpacing1"/>
              <w:ind w:left="720"/>
              <w:rPr>
                <w:rFonts w:ascii="Microsoft Sans Serif" w:hAnsi="Microsoft Sans Serif" w:cs="Microsoft Sans Serif"/>
                <w:sz w:val="24"/>
                <w:szCs w:val="24"/>
              </w:rPr>
            </w:pPr>
          </w:p>
          <w:p w:rsidR="0041690D" w:rsidRPr="001F03AC" w:rsidRDefault="0041690D" w:rsidP="0041690D">
            <w:pPr>
              <w:pStyle w:val="NoSpacing1"/>
              <w:numPr>
                <w:ilvl w:val="0"/>
                <w:numId w:val="5"/>
              </w:numPr>
              <w:rPr>
                <w:rFonts w:ascii="Microsoft Sans Serif" w:hAnsi="Microsoft Sans Serif" w:cs="Microsoft Sans Serif"/>
                <w:sz w:val="24"/>
                <w:szCs w:val="24"/>
              </w:rPr>
            </w:pPr>
            <w:r w:rsidRPr="001F03AC">
              <w:rPr>
                <w:rFonts w:ascii="Microsoft Sans Serif" w:hAnsi="Microsoft Sans Serif" w:cs="Microsoft Sans Serif"/>
                <w:sz w:val="24"/>
                <w:szCs w:val="24"/>
              </w:rPr>
              <w:t>Clinical Tools, Inc. Office of Research Integrity. (2006). Guidelines for Responsible Data Management in Scientific Research.</w:t>
            </w:r>
            <w:r w:rsidRPr="001F03AC">
              <w:rPr>
                <w:rFonts w:ascii="Microsoft Sans Serif" w:hAnsi="Microsoft Sans Serif" w:cs="Microsoft Sans Serif"/>
                <w:sz w:val="24"/>
                <w:szCs w:val="24"/>
              </w:rPr>
              <w:br/>
            </w:r>
            <w:hyperlink r:id="rId12" w:history="1">
              <w:r w:rsidRPr="001F03AC">
                <w:rPr>
                  <w:rStyle w:val="Hyperlink"/>
                  <w:rFonts w:ascii="Microsoft Sans Serif" w:hAnsi="Microsoft Sans Serif" w:cs="Microsoft Sans Serif"/>
                  <w:sz w:val="24"/>
                  <w:szCs w:val="24"/>
                </w:rPr>
                <w:t>http://ori.hhs.gov/education/products/clinicaltools/data.pdf</w:t>
              </w:r>
            </w:hyperlink>
            <w:r w:rsidRPr="001F03AC">
              <w:rPr>
                <w:rFonts w:ascii="Microsoft Sans Serif" w:hAnsi="Microsoft Sans Serif" w:cs="Microsoft Sans Serif"/>
                <w:sz w:val="24"/>
                <w:szCs w:val="24"/>
              </w:rPr>
              <w:br/>
              <w:t>pgs. 6-8</w:t>
            </w:r>
          </w:p>
          <w:p w:rsidR="0041690D" w:rsidRPr="001F03AC" w:rsidRDefault="0041690D" w:rsidP="0041690D">
            <w:pPr>
              <w:pStyle w:val="NoSpacing1"/>
              <w:ind w:left="720"/>
              <w:rPr>
                <w:rFonts w:ascii="Microsoft Sans Serif" w:hAnsi="Microsoft Sans Serif" w:cs="Microsoft Sans Serif"/>
                <w:sz w:val="24"/>
                <w:szCs w:val="24"/>
              </w:rPr>
            </w:pPr>
          </w:p>
          <w:p w:rsidR="0041690D" w:rsidRPr="001F03AC" w:rsidRDefault="0041690D" w:rsidP="0041690D">
            <w:pPr>
              <w:pStyle w:val="NoSpacing1"/>
              <w:numPr>
                <w:ilvl w:val="0"/>
                <w:numId w:val="5"/>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Columbia University. Responsible Conduct of Research. Who Owns Research Data? </w:t>
            </w:r>
            <w:hyperlink r:id="rId13" w:history="1">
              <w:r w:rsidRPr="001F03AC">
                <w:rPr>
                  <w:rStyle w:val="Hyperlink"/>
                  <w:rFonts w:ascii="Microsoft Sans Serif" w:hAnsi="Microsoft Sans Serif" w:cs="Microsoft Sans Serif"/>
                  <w:sz w:val="24"/>
                  <w:szCs w:val="24"/>
                </w:rPr>
                <w:t>http://ori.dhhs.gov/education/products/columbia_wbt/rcr_data/case/index.html#2</w:t>
              </w:r>
            </w:hyperlink>
          </w:p>
          <w:p w:rsidR="0041690D" w:rsidRPr="001F03AC" w:rsidRDefault="0041690D" w:rsidP="0041690D">
            <w:pPr>
              <w:pStyle w:val="NoSpacing1"/>
              <w:ind w:left="720"/>
              <w:rPr>
                <w:rFonts w:ascii="Microsoft Sans Serif" w:hAnsi="Microsoft Sans Serif" w:cs="Microsoft Sans Serif"/>
                <w:sz w:val="24"/>
                <w:szCs w:val="24"/>
              </w:rPr>
            </w:pPr>
          </w:p>
          <w:p w:rsidR="0041690D" w:rsidRPr="001F03AC" w:rsidRDefault="0041690D" w:rsidP="0041690D">
            <w:pPr>
              <w:pStyle w:val="NoSpacing1"/>
              <w:numPr>
                <w:ilvl w:val="0"/>
                <w:numId w:val="5"/>
              </w:numPr>
              <w:rPr>
                <w:rFonts w:ascii="Microsoft Sans Serif" w:hAnsi="Microsoft Sans Serif" w:cs="Microsoft Sans Serif"/>
                <w:sz w:val="24"/>
                <w:szCs w:val="24"/>
              </w:rPr>
            </w:pPr>
            <w:r w:rsidRPr="001F03AC">
              <w:rPr>
                <w:rFonts w:ascii="Microsoft Sans Serif" w:hAnsi="Microsoft Sans Serif" w:cs="Microsoft Sans Serif"/>
                <w:sz w:val="24"/>
                <w:szCs w:val="24"/>
              </w:rPr>
              <w:t xml:space="preserve">University of Oregon Libraries. Constructing Access Permissions.  </w:t>
            </w:r>
            <w:hyperlink r:id="rId14" w:history="1">
              <w:r w:rsidRPr="001F03AC">
                <w:rPr>
                  <w:rStyle w:val="Hyperlink"/>
                  <w:rFonts w:ascii="Microsoft Sans Serif" w:hAnsi="Microsoft Sans Serif" w:cs="Microsoft Sans Serif"/>
                  <w:sz w:val="24"/>
                  <w:szCs w:val="24"/>
                </w:rPr>
                <w:t>http://libweb.uoregon.edu/datamanagement/sharingdata.html#three</w:t>
              </w:r>
            </w:hyperlink>
          </w:p>
          <w:p w:rsidR="0041690D" w:rsidRDefault="0041690D" w:rsidP="0041690D">
            <w:pPr>
              <w:pStyle w:val="NoSpacing1"/>
              <w:ind w:left="720"/>
              <w:rPr>
                <w:rFonts w:ascii="Microsoft Sans Serif" w:hAnsi="Microsoft Sans Serif" w:cs="Microsoft Sans Serif"/>
                <w:sz w:val="24"/>
                <w:szCs w:val="24"/>
              </w:rPr>
            </w:pPr>
          </w:p>
          <w:p w:rsidR="0041690D" w:rsidRPr="001F03AC" w:rsidRDefault="0041690D" w:rsidP="0041690D">
            <w:pPr>
              <w:pStyle w:val="NoSpacing1"/>
              <w:ind w:left="720"/>
              <w:rPr>
                <w:rFonts w:ascii="Microsoft Sans Serif" w:hAnsi="Microsoft Sans Serif" w:cs="Microsoft Sans Serif"/>
                <w:sz w:val="24"/>
                <w:szCs w:val="24"/>
              </w:rPr>
            </w:pPr>
          </w:p>
        </w:tc>
      </w:tr>
    </w:tbl>
    <w:p w:rsidR="00B33470" w:rsidRPr="001F03AC" w:rsidRDefault="00B33470" w:rsidP="00B33470">
      <w:pPr>
        <w:rPr>
          <w:rFonts w:ascii="Microsoft Sans Serif" w:hAnsi="Microsoft Sans Serif" w:cs="Microsoft Sans Serif"/>
          <w:b/>
          <w:sz w:val="24"/>
          <w:szCs w:val="24"/>
        </w:rPr>
      </w:pPr>
    </w:p>
    <w:p w:rsidR="001F03AC" w:rsidRPr="001F03AC" w:rsidRDefault="001F03AC">
      <w:pPr>
        <w:rPr>
          <w:rFonts w:ascii="Microsoft Sans Serif" w:hAnsi="Microsoft Sans Serif" w:cs="Microsoft Sans Serif"/>
          <w:sz w:val="24"/>
          <w:szCs w:val="24"/>
        </w:rPr>
      </w:pPr>
    </w:p>
    <w:sectPr w:rsidR="001F03AC" w:rsidRPr="001F0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572D3"/>
    <w:multiLevelType w:val="hybridMultilevel"/>
    <w:tmpl w:val="44A83A9E"/>
    <w:lvl w:ilvl="0" w:tplc="38522F44">
      <w:start w:val="1"/>
      <w:numFmt w:val="decimal"/>
      <w:lvlText w:val="%1."/>
      <w:lvlJc w:val="left"/>
      <w:pPr>
        <w:ind w:left="720" w:hanging="360"/>
      </w:pPr>
      <w:rPr>
        <w:rFonts w:ascii="Microsoft Sans Serif" w:hAnsi="Microsoft Sans Serif" w:cs="Microsoft Sans Serif" w:hint="default"/>
        <w:color w:val="000000"/>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42A72"/>
    <w:multiLevelType w:val="hybridMultilevel"/>
    <w:tmpl w:val="E0884CD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CF3F68"/>
    <w:multiLevelType w:val="hybridMultilevel"/>
    <w:tmpl w:val="9582FF98"/>
    <w:lvl w:ilvl="0" w:tplc="2E5CF8B2">
      <w:start w:val="1"/>
      <w:numFmt w:val="decimal"/>
      <w:lvlText w:val="%1."/>
      <w:lvlJc w:val="left"/>
      <w:pPr>
        <w:ind w:left="720" w:hanging="360"/>
      </w:pPr>
      <w:rPr>
        <w:rFonts w:ascii="Calibri" w:eastAsia="Calibri" w:hAnsi="Calibri" w:cs="Times New Roman"/>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13936"/>
    <w:multiLevelType w:val="hybridMultilevel"/>
    <w:tmpl w:val="81729032"/>
    <w:lvl w:ilvl="0" w:tplc="4DBA4A3C">
      <w:start w:val="1"/>
      <w:numFmt w:val="decimal"/>
      <w:lvlText w:val="%1."/>
      <w:lvlJc w:val="left"/>
      <w:pPr>
        <w:ind w:left="720" w:hanging="360"/>
      </w:pPr>
      <w:rPr>
        <w:rFonts w:ascii="Microsoft Sans Serif" w:hAnsi="Microsoft Sans Serif" w:cs="Microsoft Sans Serif" w:hint="default"/>
        <w:color w:val="0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9F09D4"/>
    <w:multiLevelType w:val="hybridMultilevel"/>
    <w:tmpl w:val="D10EBBD6"/>
    <w:lvl w:ilvl="0" w:tplc="A1523110">
      <w:start w:val="1"/>
      <w:numFmt w:val="decimal"/>
      <w:lvlText w:val="%1."/>
      <w:lvlJc w:val="left"/>
      <w:pPr>
        <w:ind w:left="810" w:hanging="360"/>
      </w:pPr>
      <w:rPr>
        <w:rFonts w:hint="default"/>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70"/>
    <w:rsid w:val="00107A17"/>
    <w:rsid w:val="001F03AC"/>
    <w:rsid w:val="001F3B4F"/>
    <w:rsid w:val="00200013"/>
    <w:rsid w:val="0041690D"/>
    <w:rsid w:val="004341D3"/>
    <w:rsid w:val="0062380D"/>
    <w:rsid w:val="006C7BC9"/>
    <w:rsid w:val="00A72D80"/>
    <w:rsid w:val="00B33470"/>
    <w:rsid w:val="00B65964"/>
    <w:rsid w:val="00E0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70"/>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B33470"/>
    <w:pPr>
      <w:spacing w:after="0" w:line="240" w:lineRule="auto"/>
    </w:pPr>
    <w:rPr>
      <w:rFonts w:ascii="Calibri" w:eastAsia="Calibri" w:hAnsi="Calibri" w:cs="Times New Roman"/>
    </w:rPr>
  </w:style>
  <w:style w:type="character" w:styleId="Hyperlink">
    <w:name w:val="Hyperlink"/>
    <w:uiPriority w:val="99"/>
    <w:unhideWhenUsed/>
    <w:rsid w:val="00B33470"/>
    <w:rPr>
      <w:color w:val="0000FF"/>
      <w:u w:val="single"/>
    </w:rPr>
  </w:style>
  <w:style w:type="character" w:styleId="Emphasis">
    <w:name w:val="Emphasis"/>
    <w:uiPriority w:val="20"/>
    <w:qFormat/>
    <w:rsid w:val="00B334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70"/>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B33470"/>
    <w:pPr>
      <w:spacing w:after="0" w:line="240" w:lineRule="auto"/>
    </w:pPr>
    <w:rPr>
      <w:rFonts w:ascii="Calibri" w:eastAsia="Calibri" w:hAnsi="Calibri" w:cs="Times New Roman"/>
    </w:rPr>
  </w:style>
  <w:style w:type="character" w:styleId="Hyperlink">
    <w:name w:val="Hyperlink"/>
    <w:uiPriority w:val="99"/>
    <w:unhideWhenUsed/>
    <w:rsid w:val="00B33470"/>
    <w:rPr>
      <w:color w:val="0000FF"/>
      <w:u w:val="single"/>
    </w:rPr>
  </w:style>
  <w:style w:type="character" w:styleId="Emphasis">
    <w:name w:val="Emphasis"/>
    <w:uiPriority w:val="20"/>
    <w:qFormat/>
    <w:rsid w:val="00B334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umassmed.edu/necdmc/necdmc_activity5a.docx" TargetMode="External"/><Relationship Id="rId13" Type="http://schemas.openxmlformats.org/officeDocument/2006/relationships/hyperlink" Target="http://ori.dhhs.gov/education/products/columbia_wbt/rcr_data/case/index.html%232" TargetMode="External"/><Relationship Id="rId3" Type="http://schemas.microsoft.com/office/2007/relationships/stylesWithEffects" Target="stylesWithEffects.xml"/><Relationship Id="rId7" Type="http://schemas.openxmlformats.org/officeDocument/2006/relationships/hyperlink" Target="http://library.umassmed.edu/necdmc/research_cases" TargetMode="External"/><Relationship Id="rId12" Type="http://schemas.openxmlformats.org/officeDocument/2006/relationships/hyperlink" Target="http://ori.hhs.gov/education/products/clinicaltools/dat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umassmed.edu/necdmc/necdmc_activity5c.docx" TargetMode="External"/><Relationship Id="rId11" Type="http://schemas.openxmlformats.org/officeDocument/2006/relationships/hyperlink" Target="http://privacyruleandresearch.nih.gov/pr_02.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brary.umassmed.edu/necdmc/necdmc_activity5d.docx" TargetMode="External"/><Relationship Id="rId4" Type="http://schemas.openxmlformats.org/officeDocument/2006/relationships/settings" Target="settings.xml"/><Relationship Id="rId9" Type="http://schemas.openxmlformats.org/officeDocument/2006/relationships/hyperlink" Target="http://library.umassmed.edu/necdmc/necdmc_activity5b.docx" TargetMode="External"/><Relationship Id="rId14" Type="http://schemas.openxmlformats.org/officeDocument/2006/relationships/hyperlink" Target="http://libweb.uoregon.edu/datamanagement/sharingdata.html%23th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4</cp:revision>
  <dcterms:created xsi:type="dcterms:W3CDTF">2014-01-24T21:06:00Z</dcterms:created>
  <dcterms:modified xsi:type="dcterms:W3CDTF">2014-01-24T21:59:00Z</dcterms:modified>
</cp:coreProperties>
</file>